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915A8" w14:textId="77777777" w:rsidR="00C61A64" w:rsidRDefault="00C61A64" w:rsidP="00CB533D">
      <w:pPr>
        <w:pStyle w:val="Headingnonumber"/>
        <w:spacing w:before="0"/>
      </w:pPr>
      <w:bookmarkStart w:id="0" w:name="_Toc529885399"/>
      <w:bookmarkStart w:id="1" w:name="_Ref476125545"/>
    </w:p>
    <w:p w14:paraId="099BD75B" w14:textId="3D752429" w:rsidR="00B66035" w:rsidRDefault="00B66035" w:rsidP="00CB533D">
      <w:pPr>
        <w:pStyle w:val="Headingnonumber"/>
        <w:spacing w:before="0"/>
      </w:pPr>
      <w:r>
        <w:t>Standardized Crediti</w:t>
      </w:r>
      <w:r w:rsidRPr="00CB533D">
        <w:rPr>
          <w:color w:val="2BB673" w:themeColor="text2"/>
        </w:rPr>
        <w:t xml:space="preserve">ng Framework (SCF): </w:t>
      </w:r>
      <w:r w:rsidR="00E86132" w:rsidRPr="00CB533D">
        <w:rPr>
          <w:color w:val="2BB673" w:themeColor="text2"/>
        </w:rPr>
        <w:br/>
      </w:r>
      <w:r w:rsidR="002850A6">
        <w:rPr>
          <w:color w:val="2BB673" w:themeColor="text2"/>
        </w:rPr>
        <w:t>Article 6 Model for Energy Access</w:t>
      </w:r>
      <w:r w:rsidR="00BA3562">
        <w:t xml:space="preserve"> </w:t>
      </w:r>
      <w:r w:rsidR="00E069D3">
        <w:t>Rwanda</w:t>
      </w:r>
    </w:p>
    <w:p w14:paraId="56C88FB8" w14:textId="2EF515E8" w:rsidR="00E069D3" w:rsidRDefault="00E069D3" w:rsidP="134FEC9C">
      <w:pPr>
        <w:pStyle w:val="Headingnonumber"/>
      </w:pPr>
      <w:r>
        <w:t xml:space="preserve">Listing </w:t>
      </w:r>
      <w:r w:rsidR="007C52AA">
        <w:t xml:space="preserve">document </w:t>
      </w:r>
      <w:r>
        <w:t xml:space="preserve">for </w:t>
      </w:r>
      <w:r w:rsidR="007C52AA">
        <w:t xml:space="preserve">improved </w:t>
      </w:r>
      <w:bookmarkEnd w:id="0"/>
      <w:r w:rsidR="007C52AA">
        <w:t xml:space="preserve">cookstoves </w:t>
      </w:r>
    </w:p>
    <w:p w14:paraId="673E70EA" w14:textId="3D16DE65" w:rsidR="00E069D3" w:rsidRDefault="00E069D3" w:rsidP="134FEC9C">
      <w:pPr>
        <w:rPr>
          <w:i/>
          <w:iCs/>
        </w:rPr>
      </w:pPr>
      <w:r w:rsidRPr="134FEC9C">
        <w:rPr>
          <w:i/>
          <w:iCs/>
        </w:rPr>
        <w:t xml:space="preserve">Guidance on how to complete this template is provided in the Annex. Once the Listing </w:t>
      </w:r>
      <w:r w:rsidR="00B42CE9" w:rsidRPr="134FEC9C">
        <w:rPr>
          <w:i/>
          <w:iCs/>
        </w:rPr>
        <w:t xml:space="preserve">Document </w:t>
      </w:r>
      <w:r w:rsidRPr="134FEC9C">
        <w:rPr>
          <w:i/>
          <w:iCs/>
        </w:rPr>
        <w:t xml:space="preserve">is complete, the </w:t>
      </w:r>
      <w:r w:rsidR="006A462A">
        <w:rPr>
          <w:i/>
          <w:iCs/>
        </w:rPr>
        <w:t>Activity Participant</w:t>
      </w:r>
      <w:r w:rsidRPr="134FEC9C">
        <w:rPr>
          <w:i/>
          <w:iCs/>
        </w:rPr>
        <w:t xml:space="preserve"> should submit it to the </w:t>
      </w:r>
      <w:r w:rsidR="002850A6">
        <w:rPr>
          <w:i/>
          <w:iCs/>
        </w:rPr>
        <w:t>SCF</w:t>
      </w:r>
      <w:r w:rsidR="005C1E86" w:rsidRPr="134FEC9C">
        <w:rPr>
          <w:i/>
          <w:iCs/>
        </w:rPr>
        <w:t xml:space="preserve"> </w:t>
      </w:r>
      <w:r w:rsidRPr="134FEC9C">
        <w:rPr>
          <w:i/>
          <w:iCs/>
        </w:rPr>
        <w:t xml:space="preserve">Administrator. The Annex </w:t>
      </w:r>
      <w:r w:rsidR="00997BD2">
        <w:rPr>
          <w:i/>
          <w:iCs/>
        </w:rPr>
        <w:t xml:space="preserve">and this paragraph </w:t>
      </w:r>
      <w:r w:rsidRPr="134FEC9C">
        <w:rPr>
          <w:i/>
          <w:iCs/>
        </w:rPr>
        <w:t>should be deleted prior to this submission.</w:t>
      </w:r>
    </w:p>
    <w:tbl>
      <w:tblPr>
        <w:tblStyle w:val="TableGrid"/>
        <w:tblW w:w="0" w:type="auto"/>
        <w:tblLook w:val="04A0" w:firstRow="1" w:lastRow="0" w:firstColumn="1" w:lastColumn="0" w:noHBand="0" w:noVBand="1"/>
      </w:tblPr>
      <w:tblGrid>
        <w:gridCol w:w="1998"/>
        <w:gridCol w:w="1430"/>
        <w:gridCol w:w="1630"/>
        <w:gridCol w:w="1230"/>
      </w:tblGrid>
      <w:tr w:rsidR="002D263B" w:rsidRPr="00155D9B" w14:paraId="1C630BE7" w14:textId="6C00B0F1" w:rsidTr="00E37893">
        <w:tc>
          <w:tcPr>
            <w:tcW w:w="1998" w:type="dxa"/>
          </w:tcPr>
          <w:p w14:paraId="04F2C657" w14:textId="0B563E99" w:rsidR="002D263B" w:rsidRPr="002D263B" w:rsidRDefault="00E37893" w:rsidP="00601027">
            <w:pPr>
              <w:spacing w:before="40" w:after="40"/>
              <w:rPr>
                <w:b/>
                <w:szCs w:val="20"/>
              </w:rPr>
            </w:pPr>
            <w:r>
              <w:rPr>
                <w:b/>
                <w:szCs w:val="20"/>
              </w:rPr>
              <w:t xml:space="preserve">Template </w:t>
            </w:r>
            <w:r w:rsidR="007C52AA">
              <w:rPr>
                <w:b/>
                <w:szCs w:val="20"/>
              </w:rPr>
              <w:t>v</w:t>
            </w:r>
            <w:r w:rsidR="007C52AA" w:rsidRPr="002D263B">
              <w:rPr>
                <w:b/>
                <w:szCs w:val="20"/>
              </w:rPr>
              <w:t>ersion</w:t>
            </w:r>
          </w:p>
        </w:tc>
        <w:tc>
          <w:tcPr>
            <w:tcW w:w="1430" w:type="dxa"/>
          </w:tcPr>
          <w:p w14:paraId="70AF9E91" w14:textId="64A5BDDA" w:rsidR="002D263B" w:rsidRPr="00155D9B" w:rsidRDefault="00B569DB" w:rsidP="00601027">
            <w:pPr>
              <w:spacing w:before="40" w:after="40"/>
              <w:rPr>
                <w:szCs w:val="20"/>
              </w:rPr>
            </w:pPr>
            <w:r>
              <w:rPr>
                <w:szCs w:val="20"/>
              </w:rPr>
              <w:t>1.</w:t>
            </w:r>
            <w:r w:rsidR="00997BD2">
              <w:rPr>
                <w:szCs w:val="20"/>
              </w:rPr>
              <w:t>1</w:t>
            </w:r>
          </w:p>
        </w:tc>
        <w:tc>
          <w:tcPr>
            <w:tcW w:w="1630" w:type="dxa"/>
          </w:tcPr>
          <w:p w14:paraId="6F1B3ABD" w14:textId="35B9F91A" w:rsidR="002D263B" w:rsidRPr="002D263B" w:rsidRDefault="002D263B" w:rsidP="00601027">
            <w:pPr>
              <w:spacing w:before="40" w:after="40"/>
              <w:rPr>
                <w:b/>
                <w:szCs w:val="20"/>
              </w:rPr>
            </w:pPr>
            <w:r w:rsidRPr="002D263B">
              <w:rPr>
                <w:b/>
                <w:szCs w:val="20"/>
              </w:rPr>
              <w:t>Date</w:t>
            </w:r>
            <w:r>
              <w:rPr>
                <w:b/>
                <w:szCs w:val="20"/>
              </w:rPr>
              <w:t xml:space="preserve"> approved</w:t>
            </w:r>
          </w:p>
        </w:tc>
        <w:tc>
          <w:tcPr>
            <w:tcW w:w="1230" w:type="dxa"/>
          </w:tcPr>
          <w:p w14:paraId="7190F27A" w14:textId="71EA441E" w:rsidR="002D263B" w:rsidRDefault="009D75C5" w:rsidP="00601027">
            <w:pPr>
              <w:spacing w:before="40" w:after="40"/>
              <w:rPr>
                <w:szCs w:val="20"/>
              </w:rPr>
            </w:pPr>
            <w:r>
              <w:rPr>
                <w:szCs w:val="20"/>
              </w:rPr>
              <w:t>29</w:t>
            </w:r>
            <w:r w:rsidR="00997BD2">
              <w:rPr>
                <w:szCs w:val="20"/>
              </w:rPr>
              <w:t>/</w:t>
            </w:r>
            <w:r>
              <w:rPr>
                <w:szCs w:val="20"/>
              </w:rPr>
              <w:t>08</w:t>
            </w:r>
            <w:r w:rsidR="00997BD2">
              <w:rPr>
                <w:szCs w:val="20"/>
              </w:rPr>
              <w:t xml:space="preserve">/2025 </w:t>
            </w:r>
          </w:p>
        </w:tc>
      </w:tr>
    </w:tbl>
    <w:p w14:paraId="617EB080" w14:textId="77777777" w:rsidR="00E069D3" w:rsidRPr="002D263B" w:rsidRDefault="00E069D3" w:rsidP="00E069D3"/>
    <w:p w14:paraId="099ACC68" w14:textId="7E3CE86A" w:rsidR="00E069D3" w:rsidRPr="003E5092" w:rsidRDefault="00E069D3" w:rsidP="00E069D3">
      <w:pPr>
        <w:pStyle w:val="Templateheading1"/>
      </w:pPr>
      <w:r w:rsidRPr="003E5092">
        <w:t xml:space="preserve">I. </w:t>
      </w:r>
      <w:r w:rsidR="006A462A">
        <w:t>ACTIVITY</w:t>
      </w:r>
      <w:r w:rsidR="006A462A">
        <w:rPr>
          <w:rStyle w:val="FootnoteReference"/>
        </w:rPr>
        <w:footnoteReference w:id="2"/>
      </w:r>
      <w:r w:rsidRPr="003E5092">
        <w:t xml:space="preserve"> INFORMATION</w:t>
      </w:r>
    </w:p>
    <w:tbl>
      <w:tblPr>
        <w:tblStyle w:val="TableGrid"/>
        <w:tblW w:w="9067" w:type="dxa"/>
        <w:tblLook w:val="04A0" w:firstRow="1" w:lastRow="0" w:firstColumn="1" w:lastColumn="0" w:noHBand="0" w:noVBand="1"/>
      </w:tblPr>
      <w:tblGrid>
        <w:gridCol w:w="439"/>
        <w:gridCol w:w="4421"/>
        <w:gridCol w:w="4207"/>
      </w:tblGrid>
      <w:tr w:rsidR="00971467" w:rsidRPr="003E5092" w14:paraId="34039C0B" w14:textId="77777777" w:rsidTr="009D75C5">
        <w:tc>
          <w:tcPr>
            <w:tcW w:w="439" w:type="dxa"/>
          </w:tcPr>
          <w:p w14:paraId="14ED8751" w14:textId="77777777" w:rsidR="00971467" w:rsidRPr="003E5092" w:rsidRDefault="00971467" w:rsidP="00601027">
            <w:pPr>
              <w:spacing w:beforeLines="20" w:before="48" w:afterLines="20" w:after="48"/>
              <w:rPr>
                <w:color w:val="000000" w:themeColor="text1"/>
                <w:szCs w:val="20"/>
                <w:lang w:val="en-US"/>
              </w:rPr>
            </w:pPr>
            <w:r w:rsidRPr="003E5092">
              <w:rPr>
                <w:color w:val="000000" w:themeColor="text1"/>
                <w:szCs w:val="20"/>
                <w:lang w:val="en-US"/>
              </w:rPr>
              <w:t>1</w:t>
            </w:r>
          </w:p>
        </w:tc>
        <w:tc>
          <w:tcPr>
            <w:tcW w:w="4421" w:type="dxa"/>
          </w:tcPr>
          <w:p w14:paraId="776CE199" w14:textId="185A19FB"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Activity</w:t>
            </w:r>
            <w:r w:rsidRPr="003E5092">
              <w:rPr>
                <w:rFonts w:ascii="Arial" w:hAnsi="Arial" w:cs="Arial"/>
                <w:szCs w:val="20"/>
                <w:lang w:val="en-US"/>
              </w:rPr>
              <w:t xml:space="preserve"> title</w:t>
            </w:r>
          </w:p>
        </w:tc>
        <w:tc>
          <w:tcPr>
            <w:tcW w:w="4207" w:type="dxa"/>
          </w:tcPr>
          <w:p w14:paraId="2717AD1C"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7F2787B0" w14:textId="77777777" w:rsidTr="009D75C5">
        <w:tc>
          <w:tcPr>
            <w:tcW w:w="439" w:type="dxa"/>
          </w:tcPr>
          <w:p w14:paraId="09862399" w14:textId="77777777" w:rsidR="00971467" w:rsidRPr="003E5092" w:rsidRDefault="00971467" w:rsidP="00601027">
            <w:pPr>
              <w:spacing w:beforeLines="20" w:before="48" w:afterLines="20" w:after="48"/>
              <w:rPr>
                <w:color w:val="000000" w:themeColor="text1"/>
                <w:szCs w:val="20"/>
                <w:lang w:val="en-US"/>
              </w:rPr>
            </w:pPr>
            <w:r w:rsidRPr="003E5092">
              <w:rPr>
                <w:color w:val="000000" w:themeColor="text1"/>
                <w:szCs w:val="20"/>
                <w:lang w:val="en-US"/>
              </w:rPr>
              <w:t>2</w:t>
            </w:r>
          </w:p>
        </w:tc>
        <w:tc>
          <w:tcPr>
            <w:tcW w:w="4421" w:type="dxa"/>
          </w:tcPr>
          <w:p w14:paraId="7A1050A3" w14:textId="53A37DC9" w:rsidR="00971467" w:rsidRPr="003E5092" w:rsidRDefault="00971467" w:rsidP="00601027">
            <w:pPr>
              <w:spacing w:beforeLines="20" w:before="48" w:afterLines="20" w:after="48"/>
              <w:rPr>
                <w:rFonts w:ascii="Arial" w:hAnsi="Arial" w:cs="Arial"/>
                <w:szCs w:val="20"/>
                <w:lang w:val="en-US"/>
              </w:rPr>
            </w:pPr>
            <w:r w:rsidRPr="003E5092">
              <w:rPr>
                <w:rFonts w:ascii="Arial" w:hAnsi="Arial" w:cs="Arial"/>
                <w:szCs w:val="20"/>
                <w:lang w:val="en-US"/>
              </w:rPr>
              <w:t xml:space="preserve">National </w:t>
            </w:r>
            <w:r>
              <w:rPr>
                <w:rFonts w:ascii="Arial" w:hAnsi="Arial" w:cs="Arial"/>
                <w:szCs w:val="20"/>
                <w:lang w:val="en-US"/>
              </w:rPr>
              <w:t>activity</w:t>
            </w:r>
            <w:r w:rsidRPr="003E5092">
              <w:rPr>
                <w:rFonts w:ascii="Arial" w:hAnsi="Arial" w:cs="Arial"/>
                <w:szCs w:val="20"/>
                <w:lang w:val="en-US"/>
              </w:rPr>
              <w:t xml:space="preserve"> lead institution </w:t>
            </w:r>
          </w:p>
        </w:tc>
        <w:tc>
          <w:tcPr>
            <w:tcW w:w="4207" w:type="dxa"/>
          </w:tcPr>
          <w:p w14:paraId="5EF275EC"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7D4A003A" w14:textId="77777777" w:rsidTr="009D75C5">
        <w:tc>
          <w:tcPr>
            <w:tcW w:w="439" w:type="dxa"/>
          </w:tcPr>
          <w:p w14:paraId="2A8D5C4E" w14:textId="77777777" w:rsidR="00971467" w:rsidRPr="003E5092" w:rsidRDefault="00971467" w:rsidP="00601027">
            <w:pPr>
              <w:spacing w:beforeLines="20" w:before="48" w:afterLines="20" w:after="48"/>
              <w:rPr>
                <w:color w:val="000000" w:themeColor="text1"/>
                <w:szCs w:val="20"/>
                <w:lang w:val="en-US"/>
              </w:rPr>
            </w:pPr>
            <w:r w:rsidRPr="003E5092">
              <w:rPr>
                <w:color w:val="000000" w:themeColor="text1"/>
                <w:szCs w:val="20"/>
                <w:lang w:val="en-US"/>
              </w:rPr>
              <w:t>3</w:t>
            </w:r>
          </w:p>
        </w:tc>
        <w:tc>
          <w:tcPr>
            <w:tcW w:w="4421" w:type="dxa"/>
          </w:tcPr>
          <w:p w14:paraId="0C1AEF6F" w14:textId="74B7F348"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Activity</w:t>
            </w:r>
            <w:r w:rsidRPr="003E5092">
              <w:rPr>
                <w:rFonts w:ascii="Arial" w:hAnsi="Arial" w:cs="Arial"/>
                <w:szCs w:val="20"/>
                <w:lang w:val="en-US"/>
              </w:rPr>
              <w:t xml:space="preserve"> ID#</w:t>
            </w:r>
          </w:p>
        </w:tc>
        <w:tc>
          <w:tcPr>
            <w:tcW w:w="4207" w:type="dxa"/>
          </w:tcPr>
          <w:p w14:paraId="006039AA"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0386867B" w14:textId="77777777" w:rsidTr="009D75C5">
        <w:tc>
          <w:tcPr>
            <w:tcW w:w="439" w:type="dxa"/>
          </w:tcPr>
          <w:p w14:paraId="1AF7BB9A" w14:textId="77777777" w:rsidR="00971467" w:rsidRPr="003E5092" w:rsidRDefault="00971467" w:rsidP="00601027">
            <w:pPr>
              <w:spacing w:beforeLines="20" w:before="48" w:afterLines="20" w:after="48"/>
              <w:rPr>
                <w:color w:val="000000" w:themeColor="text1"/>
                <w:szCs w:val="20"/>
                <w:lang w:val="en-US"/>
              </w:rPr>
            </w:pPr>
            <w:r w:rsidRPr="003E5092">
              <w:rPr>
                <w:color w:val="000000" w:themeColor="text1"/>
                <w:szCs w:val="20"/>
                <w:lang w:val="en-US"/>
              </w:rPr>
              <w:t>4</w:t>
            </w:r>
          </w:p>
        </w:tc>
        <w:tc>
          <w:tcPr>
            <w:tcW w:w="4421" w:type="dxa"/>
          </w:tcPr>
          <w:p w14:paraId="2CE4C050" w14:textId="4FFCF4A9"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SCF</w:t>
            </w:r>
            <w:r w:rsidRPr="134FEC9C">
              <w:rPr>
                <w:rFonts w:ascii="Arial" w:hAnsi="Arial" w:cs="Arial"/>
                <w:szCs w:val="20"/>
                <w:lang w:val="en-US"/>
              </w:rPr>
              <w:t xml:space="preserve"> methodology and version</w:t>
            </w:r>
          </w:p>
        </w:tc>
        <w:tc>
          <w:tcPr>
            <w:tcW w:w="4207" w:type="dxa"/>
          </w:tcPr>
          <w:p w14:paraId="5EB28DD5" w14:textId="13CE7847" w:rsidR="00971467" w:rsidRPr="00FD1AEB" w:rsidRDefault="00971467" w:rsidP="00601027">
            <w:pPr>
              <w:spacing w:beforeLines="20" w:before="48" w:afterLines="20" w:after="48"/>
              <w:rPr>
                <w:rFonts w:ascii="Arial" w:hAnsi="Arial" w:cs="Arial"/>
                <w:szCs w:val="20"/>
                <w:lang w:val="en-US"/>
              </w:rPr>
            </w:pPr>
          </w:p>
        </w:tc>
      </w:tr>
      <w:tr w:rsidR="00971467" w:rsidRPr="003E5092" w14:paraId="2DFF582D" w14:textId="77777777" w:rsidTr="009D75C5">
        <w:tc>
          <w:tcPr>
            <w:tcW w:w="439" w:type="dxa"/>
          </w:tcPr>
          <w:p w14:paraId="5AE1BD94" w14:textId="77777777" w:rsidR="00971467" w:rsidRPr="003E5092" w:rsidRDefault="00971467" w:rsidP="00601027">
            <w:pPr>
              <w:spacing w:beforeLines="20" w:before="48" w:afterLines="20" w:after="48"/>
              <w:rPr>
                <w:color w:val="000000" w:themeColor="text1"/>
                <w:szCs w:val="20"/>
                <w:lang w:val="en-US"/>
              </w:rPr>
            </w:pPr>
            <w:r>
              <w:rPr>
                <w:color w:val="000000" w:themeColor="text1"/>
                <w:szCs w:val="20"/>
                <w:lang w:val="en-US"/>
              </w:rPr>
              <w:t>5</w:t>
            </w:r>
          </w:p>
        </w:tc>
        <w:tc>
          <w:tcPr>
            <w:tcW w:w="4421" w:type="dxa"/>
          </w:tcPr>
          <w:p w14:paraId="2132BDA3" w14:textId="3DA3ADFC"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Activity</w:t>
            </w:r>
            <w:r w:rsidRPr="003E5092">
              <w:rPr>
                <w:rFonts w:ascii="Arial" w:hAnsi="Arial" w:cs="Arial"/>
                <w:szCs w:val="20"/>
                <w:lang w:val="en-US"/>
              </w:rPr>
              <w:t xml:space="preserve"> </w:t>
            </w:r>
            <w:r>
              <w:rPr>
                <w:rFonts w:ascii="Arial" w:hAnsi="Arial" w:cs="Arial"/>
                <w:szCs w:val="20"/>
                <w:lang w:val="en-US"/>
              </w:rPr>
              <w:t>c</w:t>
            </w:r>
            <w:r w:rsidRPr="003E5092">
              <w:rPr>
                <w:rFonts w:ascii="Arial" w:hAnsi="Arial" w:cs="Arial"/>
                <w:szCs w:val="20"/>
                <w:lang w:val="en-US"/>
              </w:rPr>
              <w:t>ontact: Name</w:t>
            </w:r>
          </w:p>
        </w:tc>
        <w:tc>
          <w:tcPr>
            <w:tcW w:w="4207" w:type="dxa"/>
          </w:tcPr>
          <w:p w14:paraId="32A1C978"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3EC45128" w14:textId="77777777" w:rsidTr="009D75C5">
        <w:tc>
          <w:tcPr>
            <w:tcW w:w="439" w:type="dxa"/>
          </w:tcPr>
          <w:p w14:paraId="37E68373" w14:textId="77777777" w:rsidR="00971467" w:rsidRPr="003E5092" w:rsidRDefault="00971467" w:rsidP="00601027">
            <w:pPr>
              <w:spacing w:beforeLines="20" w:before="48" w:afterLines="20" w:after="48"/>
              <w:rPr>
                <w:color w:val="000000" w:themeColor="text1"/>
                <w:szCs w:val="20"/>
                <w:lang w:val="en-US"/>
              </w:rPr>
            </w:pPr>
            <w:r w:rsidRPr="003E5092">
              <w:rPr>
                <w:color w:val="000000" w:themeColor="text1"/>
                <w:szCs w:val="20"/>
                <w:lang w:val="en-US"/>
              </w:rPr>
              <w:t>6</w:t>
            </w:r>
          </w:p>
        </w:tc>
        <w:tc>
          <w:tcPr>
            <w:tcW w:w="4421" w:type="dxa"/>
          </w:tcPr>
          <w:p w14:paraId="214DA919" w14:textId="4EC9487B"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Activity</w:t>
            </w:r>
            <w:r w:rsidRPr="003E5092">
              <w:rPr>
                <w:rFonts w:ascii="Arial" w:hAnsi="Arial" w:cs="Arial"/>
                <w:szCs w:val="20"/>
                <w:lang w:val="en-US"/>
              </w:rPr>
              <w:t xml:space="preserve"> </w:t>
            </w:r>
            <w:r>
              <w:rPr>
                <w:rFonts w:ascii="Arial" w:hAnsi="Arial" w:cs="Arial"/>
                <w:szCs w:val="20"/>
                <w:lang w:val="en-US"/>
              </w:rPr>
              <w:t>c</w:t>
            </w:r>
            <w:r w:rsidRPr="003E5092">
              <w:rPr>
                <w:rFonts w:ascii="Arial" w:hAnsi="Arial" w:cs="Arial"/>
                <w:szCs w:val="20"/>
                <w:lang w:val="en-US"/>
              </w:rPr>
              <w:t xml:space="preserve">ontact: </w:t>
            </w:r>
            <w:r>
              <w:rPr>
                <w:rFonts w:ascii="Arial" w:hAnsi="Arial" w:cs="Arial"/>
                <w:szCs w:val="20"/>
                <w:lang w:val="en-US"/>
              </w:rPr>
              <w:t>Email</w:t>
            </w:r>
          </w:p>
        </w:tc>
        <w:tc>
          <w:tcPr>
            <w:tcW w:w="4207" w:type="dxa"/>
          </w:tcPr>
          <w:p w14:paraId="3B5CE126"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1C0A4AD1" w14:textId="77777777" w:rsidTr="009D75C5">
        <w:tc>
          <w:tcPr>
            <w:tcW w:w="439" w:type="dxa"/>
          </w:tcPr>
          <w:p w14:paraId="0C6A436D" w14:textId="77777777" w:rsidR="00971467" w:rsidRPr="003E5092" w:rsidRDefault="00971467" w:rsidP="00601027">
            <w:pPr>
              <w:spacing w:beforeLines="20" w:before="48" w:afterLines="20" w:after="48"/>
              <w:rPr>
                <w:color w:val="000000" w:themeColor="text1"/>
                <w:szCs w:val="20"/>
                <w:lang w:val="en-US"/>
              </w:rPr>
            </w:pPr>
            <w:r>
              <w:rPr>
                <w:color w:val="000000" w:themeColor="text1"/>
                <w:szCs w:val="20"/>
                <w:lang w:val="en-US"/>
              </w:rPr>
              <w:t>7</w:t>
            </w:r>
          </w:p>
        </w:tc>
        <w:tc>
          <w:tcPr>
            <w:tcW w:w="4421" w:type="dxa"/>
          </w:tcPr>
          <w:p w14:paraId="63A9628B" w14:textId="4A64FF13"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Activity</w:t>
            </w:r>
            <w:r w:rsidRPr="003E5092">
              <w:rPr>
                <w:rFonts w:ascii="Arial" w:hAnsi="Arial" w:cs="Arial"/>
                <w:szCs w:val="20"/>
                <w:lang w:val="en-US"/>
              </w:rPr>
              <w:t xml:space="preserve"> </w:t>
            </w:r>
            <w:r>
              <w:rPr>
                <w:rFonts w:ascii="Arial" w:hAnsi="Arial" w:cs="Arial"/>
                <w:szCs w:val="20"/>
                <w:lang w:val="en-US"/>
              </w:rPr>
              <w:t>c</w:t>
            </w:r>
            <w:r w:rsidRPr="003E5092">
              <w:rPr>
                <w:rFonts w:ascii="Arial" w:hAnsi="Arial" w:cs="Arial"/>
                <w:szCs w:val="20"/>
                <w:lang w:val="en-US"/>
              </w:rPr>
              <w:t>ontact:</w:t>
            </w:r>
            <w:r>
              <w:rPr>
                <w:rFonts w:ascii="Arial" w:hAnsi="Arial" w:cs="Arial"/>
                <w:szCs w:val="20"/>
                <w:lang w:val="en-US"/>
              </w:rPr>
              <w:t xml:space="preserve"> </w:t>
            </w:r>
            <w:r w:rsidRPr="003E5092">
              <w:rPr>
                <w:rFonts w:ascii="Arial" w:hAnsi="Arial" w:cs="Arial"/>
                <w:szCs w:val="20"/>
                <w:lang w:val="en-US"/>
              </w:rPr>
              <w:t>Phone</w:t>
            </w:r>
          </w:p>
        </w:tc>
        <w:tc>
          <w:tcPr>
            <w:tcW w:w="4207" w:type="dxa"/>
          </w:tcPr>
          <w:p w14:paraId="7436664E"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6D015D96" w14:textId="77777777" w:rsidTr="009D75C5">
        <w:tc>
          <w:tcPr>
            <w:tcW w:w="439" w:type="dxa"/>
          </w:tcPr>
          <w:p w14:paraId="51E4E621" w14:textId="77777777" w:rsidR="00971467" w:rsidRPr="003E5092" w:rsidRDefault="00971467" w:rsidP="00601027">
            <w:pPr>
              <w:spacing w:beforeLines="20" w:before="48" w:afterLines="20" w:after="48"/>
              <w:rPr>
                <w:color w:val="000000" w:themeColor="text1"/>
                <w:szCs w:val="20"/>
                <w:lang w:val="en-US"/>
              </w:rPr>
            </w:pPr>
            <w:r>
              <w:rPr>
                <w:color w:val="000000" w:themeColor="text1"/>
                <w:szCs w:val="20"/>
                <w:lang w:val="en-US"/>
              </w:rPr>
              <w:t>8</w:t>
            </w:r>
          </w:p>
        </w:tc>
        <w:tc>
          <w:tcPr>
            <w:tcW w:w="4421" w:type="dxa"/>
          </w:tcPr>
          <w:p w14:paraId="555D4E4A" w14:textId="72E8EFCA"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Activity</w:t>
            </w:r>
            <w:r w:rsidRPr="003E5092">
              <w:rPr>
                <w:rFonts w:ascii="Arial" w:hAnsi="Arial" w:cs="Arial"/>
                <w:szCs w:val="20"/>
                <w:lang w:val="en-US"/>
              </w:rPr>
              <w:t xml:space="preserve"> start date </w:t>
            </w:r>
          </w:p>
        </w:tc>
        <w:tc>
          <w:tcPr>
            <w:tcW w:w="4207" w:type="dxa"/>
          </w:tcPr>
          <w:p w14:paraId="77913F9A"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6F5BC945" w14:textId="77777777" w:rsidTr="009D75C5">
        <w:tc>
          <w:tcPr>
            <w:tcW w:w="439" w:type="dxa"/>
          </w:tcPr>
          <w:p w14:paraId="687041D2" w14:textId="77777777" w:rsidR="00971467" w:rsidRPr="003E5092" w:rsidRDefault="00971467" w:rsidP="00601027">
            <w:pPr>
              <w:spacing w:beforeLines="20" w:before="48" w:afterLines="20" w:after="48"/>
              <w:rPr>
                <w:color w:val="000000" w:themeColor="text1"/>
                <w:szCs w:val="20"/>
                <w:lang w:val="en-US"/>
              </w:rPr>
            </w:pPr>
            <w:r>
              <w:rPr>
                <w:color w:val="000000" w:themeColor="text1"/>
                <w:szCs w:val="20"/>
                <w:lang w:val="en-US"/>
              </w:rPr>
              <w:t>9</w:t>
            </w:r>
          </w:p>
        </w:tc>
        <w:tc>
          <w:tcPr>
            <w:tcW w:w="4421" w:type="dxa"/>
          </w:tcPr>
          <w:p w14:paraId="3599F8B8" w14:textId="6D441AD5"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SCF</w:t>
            </w:r>
            <w:r w:rsidRPr="134FEC9C">
              <w:rPr>
                <w:rFonts w:ascii="Arial" w:hAnsi="Arial" w:cs="Arial"/>
                <w:szCs w:val="20"/>
                <w:lang w:val="en-US"/>
              </w:rPr>
              <w:t xml:space="preserve"> crediting period start date </w:t>
            </w:r>
          </w:p>
        </w:tc>
        <w:tc>
          <w:tcPr>
            <w:tcW w:w="4207" w:type="dxa"/>
          </w:tcPr>
          <w:p w14:paraId="6EE7861B"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1DF02936" w14:textId="77777777" w:rsidTr="009D75C5">
        <w:tc>
          <w:tcPr>
            <w:tcW w:w="439" w:type="dxa"/>
          </w:tcPr>
          <w:p w14:paraId="2F455EBE" w14:textId="77777777" w:rsidR="00971467" w:rsidRPr="003E5092" w:rsidRDefault="00971467" w:rsidP="00601027">
            <w:pPr>
              <w:spacing w:beforeLines="20" w:before="48" w:afterLines="20" w:after="48"/>
              <w:rPr>
                <w:color w:val="000000" w:themeColor="text1"/>
                <w:szCs w:val="20"/>
                <w:lang w:val="en-US"/>
              </w:rPr>
            </w:pPr>
            <w:r>
              <w:rPr>
                <w:color w:val="000000" w:themeColor="text1"/>
                <w:szCs w:val="20"/>
                <w:lang w:val="en-US"/>
              </w:rPr>
              <w:t>10</w:t>
            </w:r>
          </w:p>
        </w:tc>
        <w:tc>
          <w:tcPr>
            <w:tcW w:w="4421" w:type="dxa"/>
          </w:tcPr>
          <w:p w14:paraId="13507079" w14:textId="68C6405B"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SCF</w:t>
            </w:r>
            <w:r w:rsidRPr="134FEC9C">
              <w:rPr>
                <w:rFonts w:ascii="Arial" w:hAnsi="Arial" w:cs="Arial"/>
                <w:szCs w:val="20"/>
                <w:lang w:val="en-US"/>
              </w:rPr>
              <w:t xml:space="preserve"> crediting period end date </w:t>
            </w:r>
          </w:p>
        </w:tc>
        <w:tc>
          <w:tcPr>
            <w:tcW w:w="4207" w:type="dxa"/>
          </w:tcPr>
          <w:p w14:paraId="0FF79672" w14:textId="77777777" w:rsidR="00971467" w:rsidRPr="00FD1AEB" w:rsidRDefault="00971467" w:rsidP="00601027">
            <w:pPr>
              <w:spacing w:beforeLines="20" w:before="48" w:afterLines="20" w:after="48"/>
              <w:rPr>
                <w:rFonts w:ascii="Arial" w:hAnsi="Arial" w:cs="Arial"/>
                <w:szCs w:val="20"/>
                <w:lang w:val="en-US"/>
              </w:rPr>
            </w:pPr>
          </w:p>
        </w:tc>
      </w:tr>
      <w:tr w:rsidR="00971467" w:rsidRPr="003E5092" w14:paraId="18D49601" w14:textId="77777777" w:rsidTr="009D75C5">
        <w:tc>
          <w:tcPr>
            <w:tcW w:w="439" w:type="dxa"/>
          </w:tcPr>
          <w:p w14:paraId="2169ACCC" w14:textId="77777777" w:rsidR="00971467" w:rsidRPr="003E5092" w:rsidRDefault="00971467" w:rsidP="00601027">
            <w:pPr>
              <w:spacing w:beforeLines="20" w:before="48" w:afterLines="20" w:after="48"/>
              <w:rPr>
                <w:color w:val="000000" w:themeColor="text1"/>
                <w:szCs w:val="20"/>
                <w:lang w:val="en-US"/>
              </w:rPr>
            </w:pPr>
            <w:r>
              <w:rPr>
                <w:color w:val="000000" w:themeColor="text1"/>
                <w:szCs w:val="20"/>
                <w:lang w:val="en-US"/>
              </w:rPr>
              <w:t>11</w:t>
            </w:r>
          </w:p>
        </w:tc>
        <w:tc>
          <w:tcPr>
            <w:tcW w:w="4421" w:type="dxa"/>
          </w:tcPr>
          <w:p w14:paraId="6E16E014" w14:textId="189FE151" w:rsidR="00971467" w:rsidRPr="003E5092" w:rsidRDefault="00971467" w:rsidP="00601027">
            <w:pPr>
              <w:spacing w:beforeLines="20" w:before="48" w:afterLines="20" w:after="48"/>
              <w:rPr>
                <w:rFonts w:ascii="Arial" w:hAnsi="Arial" w:cs="Arial"/>
                <w:szCs w:val="20"/>
                <w:lang w:val="en-US"/>
              </w:rPr>
            </w:pPr>
            <w:r>
              <w:rPr>
                <w:rFonts w:ascii="Arial" w:hAnsi="Arial" w:cs="Arial"/>
                <w:szCs w:val="20"/>
                <w:lang w:val="en-US"/>
              </w:rPr>
              <w:t xml:space="preserve">Date of submission of this document </w:t>
            </w:r>
          </w:p>
        </w:tc>
        <w:tc>
          <w:tcPr>
            <w:tcW w:w="4207" w:type="dxa"/>
          </w:tcPr>
          <w:p w14:paraId="7E9F5486" w14:textId="77777777" w:rsidR="00971467" w:rsidRPr="00FD1AEB" w:rsidRDefault="00971467" w:rsidP="00601027">
            <w:pPr>
              <w:spacing w:beforeLines="20" w:before="48" w:afterLines="20" w:after="48"/>
              <w:rPr>
                <w:rFonts w:ascii="Arial" w:hAnsi="Arial" w:cs="Arial"/>
                <w:szCs w:val="20"/>
                <w:lang w:val="en-US"/>
              </w:rPr>
            </w:pPr>
          </w:p>
        </w:tc>
      </w:tr>
    </w:tbl>
    <w:p w14:paraId="2E8B651A" w14:textId="77777777" w:rsidR="00E069D3" w:rsidRPr="003E5092" w:rsidRDefault="00E069D3" w:rsidP="00E069D3">
      <w:pPr>
        <w:rPr>
          <w:lang w:val="en-US"/>
        </w:rPr>
      </w:pPr>
    </w:p>
    <w:p w14:paraId="34B26DE3" w14:textId="269CF1AD" w:rsidR="00E069D3" w:rsidRPr="003E5092" w:rsidRDefault="00E069D3" w:rsidP="00E069D3">
      <w:pPr>
        <w:pStyle w:val="Templateheading1"/>
      </w:pPr>
      <w:r w:rsidRPr="003E5092">
        <w:t xml:space="preserve">II. </w:t>
      </w:r>
      <w:r w:rsidR="006A462A">
        <w:t>ACTIVITY</w:t>
      </w:r>
      <w:r w:rsidRPr="003E5092">
        <w:t xml:space="preserve"> SITES/</w:t>
      </w:r>
      <w:r w:rsidR="00971467">
        <w:t xml:space="preserve"> </w:t>
      </w:r>
      <w:r w:rsidRPr="003E5092">
        <w:t>BOUNDARY</w:t>
      </w:r>
    </w:p>
    <w:tbl>
      <w:tblPr>
        <w:tblStyle w:val="TableGrid"/>
        <w:tblW w:w="9067" w:type="dxa"/>
        <w:tblLook w:val="04A0" w:firstRow="1" w:lastRow="0" w:firstColumn="1" w:lastColumn="0" w:noHBand="0" w:noVBand="1"/>
      </w:tblPr>
      <w:tblGrid>
        <w:gridCol w:w="439"/>
        <w:gridCol w:w="4421"/>
        <w:gridCol w:w="3357"/>
        <w:gridCol w:w="850"/>
      </w:tblGrid>
      <w:tr w:rsidR="00E069D3" w:rsidRPr="003E5092" w14:paraId="7ED92794" w14:textId="77777777" w:rsidTr="00CB533D">
        <w:tc>
          <w:tcPr>
            <w:tcW w:w="439" w:type="dxa"/>
          </w:tcPr>
          <w:p w14:paraId="3C2E7655" w14:textId="77777777" w:rsidR="00E069D3" w:rsidRPr="003E5092" w:rsidRDefault="00E069D3" w:rsidP="00601027">
            <w:pPr>
              <w:spacing w:before="20" w:after="20"/>
              <w:rPr>
                <w:color w:val="000000" w:themeColor="text1"/>
                <w:szCs w:val="20"/>
                <w:lang w:val="en-US"/>
              </w:rPr>
            </w:pPr>
          </w:p>
        </w:tc>
        <w:tc>
          <w:tcPr>
            <w:tcW w:w="4421" w:type="dxa"/>
          </w:tcPr>
          <w:p w14:paraId="5D7E5EB0" w14:textId="77777777" w:rsidR="00E069D3" w:rsidRPr="003E5092" w:rsidRDefault="00E069D3" w:rsidP="00601027">
            <w:pPr>
              <w:spacing w:before="20" w:after="20"/>
              <w:rPr>
                <w:rFonts w:ascii="Arial" w:hAnsi="Arial" w:cs="Arial"/>
                <w:szCs w:val="20"/>
                <w:lang w:val="en-US"/>
              </w:rPr>
            </w:pPr>
          </w:p>
        </w:tc>
        <w:tc>
          <w:tcPr>
            <w:tcW w:w="3357" w:type="dxa"/>
          </w:tcPr>
          <w:p w14:paraId="54036E89" w14:textId="77777777" w:rsidR="00E069D3" w:rsidRPr="003E5092" w:rsidRDefault="00E069D3" w:rsidP="00601027">
            <w:pPr>
              <w:spacing w:before="20" w:after="20"/>
              <w:rPr>
                <w:rFonts w:ascii="Arial" w:hAnsi="Arial" w:cs="Arial"/>
                <w:szCs w:val="20"/>
                <w:lang w:val="en-US"/>
              </w:rPr>
            </w:pPr>
          </w:p>
        </w:tc>
        <w:tc>
          <w:tcPr>
            <w:tcW w:w="850" w:type="dxa"/>
          </w:tcPr>
          <w:p w14:paraId="22B46D7D" w14:textId="7DD5545B" w:rsidR="00E069D3" w:rsidRPr="003E5092" w:rsidRDefault="00E069D3" w:rsidP="00601027">
            <w:pPr>
              <w:spacing w:before="20" w:after="20"/>
              <w:rPr>
                <w:rFonts w:ascii="Arial" w:hAnsi="Arial" w:cs="Arial"/>
                <w:szCs w:val="20"/>
                <w:lang w:val="en-US"/>
              </w:rPr>
            </w:pPr>
            <w:r>
              <w:rPr>
                <w:rFonts w:ascii="Arial" w:hAnsi="Arial" w:cs="Arial"/>
                <w:szCs w:val="20"/>
                <w:lang w:val="en-US"/>
              </w:rPr>
              <w:t xml:space="preserve">Ref </w:t>
            </w:r>
            <w:r w:rsidR="007C52AA">
              <w:rPr>
                <w:rFonts w:ascii="Arial" w:hAnsi="Arial" w:cs="Arial"/>
                <w:szCs w:val="20"/>
                <w:lang w:val="en-US"/>
              </w:rPr>
              <w:t>no</w:t>
            </w:r>
          </w:p>
        </w:tc>
      </w:tr>
      <w:tr w:rsidR="00E069D3" w:rsidRPr="003E5092" w14:paraId="3FE83DAD" w14:textId="77777777" w:rsidTr="00CB533D">
        <w:tc>
          <w:tcPr>
            <w:tcW w:w="439" w:type="dxa"/>
          </w:tcPr>
          <w:p w14:paraId="6BD04A6E" w14:textId="77777777" w:rsidR="00E069D3" w:rsidRPr="003E5092" w:rsidRDefault="00E069D3" w:rsidP="00601027">
            <w:pPr>
              <w:spacing w:before="20" w:after="20"/>
              <w:rPr>
                <w:color w:val="000000" w:themeColor="text1"/>
                <w:szCs w:val="20"/>
                <w:lang w:val="en-US"/>
              </w:rPr>
            </w:pPr>
            <w:r w:rsidRPr="003E5092">
              <w:rPr>
                <w:color w:val="000000" w:themeColor="text1"/>
                <w:szCs w:val="20"/>
                <w:lang w:val="en-US"/>
              </w:rPr>
              <w:t>1</w:t>
            </w:r>
            <w:r>
              <w:rPr>
                <w:color w:val="000000" w:themeColor="text1"/>
                <w:szCs w:val="20"/>
                <w:lang w:val="en-US"/>
              </w:rPr>
              <w:t>2</w:t>
            </w:r>
          </w:p>
        </w:tc>
        <w:tc>
          <w:tcPr>
            <w:tcW w:w="4421" w:type="dxa"/>
          </w:tcPr>
          <w:p w14:paraId="30C44CEE" w14:textId="34C9730D"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Geographic scope of </w:t>
            </w:r>
            <w:r>
              <w:rPr>
                <w:rFonts w:ascii="Arial" w:hAnsi="Arial" w:cs="Arial"/>
                <w:szCs w:val="20"/>
                <w:lang w:val="en-US"/>
              </w:rPr>
              <w:t xml:space="preserve">the </w:t>
            </w:r>
            <w:r w:rsidR="006A462A">
              <w:rPr>
                <w:rFonts w:ascii="Arial" w:hAnsi="Arial" w:cs="Arial"/>
                <w:szCs w:val="20"/>
                <w:lang w:val="en-US"/>
              </w:rPr>
              <w:t>activity</w:t>
            </w:r>
          </w:p>
        </w:tc>
        <w:tc>
          <w:tcPr>
            <w:tcW w:w="3357" w:type="dxa"/>
          </w:tcPr>
          <w:p w14:paraId="75C820BF" w14:textId="77777777" w:rsidR="00E069D3" w:rsidRPr="003E5092" w:rsidRDefault="00E069D3" w:rsidP="00601027">
            <w:pPr>
              <w:spacing w:before="20" w:after="20"/>
              <w:rPr>
                <w:rFonts w:ascii="Arial" w:hAnsi="Arial" w:cs="Arial"/>
                <w:szCs w:val="20"/>
                <w:lang w:val="en-US"/>
              </w:rPr>
            </w:pPr>
          </w:p>
        </w:tc>
        <w:tc>
          <w:tcPr>
            <w:tcW w:w="850" w:type="dxa"/>
          </w:tcPr>
          <w:p w14:paraId="199D3ADF" w14:textId="77777777" w:rsidR="00E069D3" w:rsidRPr="003E5092" w:rsidRDefault="00E069D3" w:rsidP="00601027">
            <w:pPr>
              <w:spacing w:before="20" w:after="20"/>
              <w:rPr>
                <w:rFonts w:ascii="Arial" w:hAnsi="Arial" w:cs="Arial"/>
                <w:szCs w:val="20"/>
                <w:lang w:val="en-US"/>
              </w:rPr>
            </w:pPr>
          </w:p>
        </w:tc>
      </w:tr>
      <w:tr w:rsidR="00E069D3" w:rsidRPr="003E5092" w14:paraId="0330A444" w14:textId="77777777" w:rsidTr="00CB533D">
        <w:tc>
          <w:tcPr>
            <w:tcW w:w="439" w:type="dxa"/>
          </w:tcPr>
          <w:p w14:paraId="4B92E652" w14:textId="77777777" w:rsidR="00E069D3" w:rsidRPr="003E5092" w:rsidRDefault="00E069D3" w:rsidP="00601027">
            <w:pPr>
              <w:spacing w:before="20" w:after="20"/>
              <w:rPr>
                <w:color w:val="000000" w:themeColor="text1"/>
                <w:szCs w:val="20"/>
                <w:lang w:val="en-US"/>
              </w:rPr>
            </w:pPr>
            <w:r w:rsidRPr="003E5092">
              <w:rPr>
                <w:color w:val="000000" w:themeColor="text1"/>
                <w:szCs w:val="20"/>
                <w:lang w:val="en-US"/>
              </w:rPr>
              <w:t>a.</w:t>
            </w:r>
          </w:p>
        </w:tc>
        <w:tc>
          <w:tcPr>
            <w:tcW w:w="4421" w:type="dxa"/>
          </w:tcPr>
          <w:p w14:paraId="5D9AB4C6" w14:textId="77777777"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If provincial, specify provinces</w:t>
            </w:r>
          </w:p>
        </w:tc>
        <w:tc>
          <w:tcPr>
            <w:tcW w:w="3357" w:type="dxa"/>
          </w:tcPr>
          <w:p w14:paraId="1315F9BB" w14:textId="77777777" w:rsidR="00E069D3" w:rsidRPr="003E5092" w:rsidRDefault="00E069D3" w:rsidP="00601027">
            <w:pPr>
              <w:spacing w:before="20" w:after="20"/>
              <w:rPr>
                <w:rFonts w:ascii="Arial" w:hAnsi="Arial" w:cs="Arial"/>
                <w:szCs w:val="20"/>
                <w:lang w:val="en-US"/>
              </w:rPr>
            </w:pPr>
          </w:p>
        </w:tc>
        <w:tc>
          <w:tcPr>
            <w:tcW w:w="850" w:type="dxa"/>
          </w:tcPr>
          <w:p w14:paraId="4D1A40B1" w14:textId="77777777" w:rsidR="00E069D3" w:rsidRPr="003E5092" w:rsidRDefault="00E069D3" w:rsidP="00601027">
            <w:pPr>
              <w:spacing w:before="20" w:after="20"/>
              <w:rPr>
                <w:rFonts w:ascii="Arial" w:hAnsi="Arial" w:cs="Arial"/>
                <w:szCs w:val="20"/>
                <w:lang w:val="en-US"/>
              </w:rPr>
            </w:pPr>
          </w:p>
        </w:tc>
      </w:tr>
      <w:tr w:rsidR="00E069D3" w:rsidRPr="003E5092" w14:paraId="3E226C83" w14:textId="77777777" w:rsidTr="00CB533D">
        <w:tc>
          <w:tcPr>
            <w:tcW w:w="439" w:type="dxa"/>
          </w:tcPr>
          <w:p w14:paraId="7C1A6FA2" w14:textId="77777777" w:rsidR="00E069D3" w:rsidRPr="003E5092" w:rsidRDefault="00E069D3" w:rsidP="00601027">
            <w:pPr>
              <w:spacing w:before="20" w:after="20"/>
              <w:rPr>
                <w:color w:val="000000" w:themeColor="text1"/>
                <w:szCs w:val="20"/>
                <w:lang w:val="en-US"/>
              </w:rPr>
            </w:pPr>
            <w:r w:rsidRPr="003E5092">
              <w:rPr>
                <w:color w:val="000000" w:themeColor="text1"/>
                <w:szCs w:val="20"/>
                <w:lang w:val="en-US"/>
              </w:rPr>
              <w:t>b.</w:t>
            </w:r>
          </w:p>
        </w:tc>
        <w:tc>
          <w:tcPr>
            <w:tcW w:w="4421" w:type="dxa"/>
          </w:tcPr>
          <w:p w14:paraId="1D399D21" w14:textId="174D95FC"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If specific sites, provide </w:t>
            </w:r>
            <w:r>
              <w:rPr>
                <w:rFonts w:ascii="Arial" w:hAnsi="Arial" w:cs="Arial"/>
                <w:szCs w:val="20"/>
                <w:lang w:val="en-US"/>
              </w:rPr>
              <w:t xml:space="preserve">specific locations </w:t>
            </w:r>
            <w:r w:rsidRPr="003E5092">
              <w:rPr>
                <w:rFonts w:ascii="Arial" w:hAnsi="Arial" w:cs="Arial"/>
                <w:szCs w:val="20"/>
                <w:lang w:val="en-US"/>
              </w:rPr>
              <w:t>of all sites</w:t>
            </w:r>
            <w:r w:rsidR="009B0C7D">
              <w:rPr>
                <w:rFonts w:ascii="Arial" w:hAnsi="Arial" w:cs="Arial"/>
                <w:szCs w:val="20"/>
                <w:lang w:val="en-US"/>
              </w:rPr>
              <w:t xml:space="preserve"> (not required for country-wide </w:t>
            </w:r>
            <w:r w:rsidR="006A462A">
              <w:rPr>
                <w:rFonts w:ascii="Arial" w:hAnsi="Arial" w:cs="Arial"/>
                <w:szCs w:val="20"/>
                <w:lang w:val="en-US"/>
              </w:rPr>
              <w:t>activitie</w:t>
            </w:r>
            <w:r w:rsidR="009B0C7D">
              <w:rPr>
                <w:rFonts w:ascii="Arial" w:hAnsi="Arial" w:cs="Arial"/>
                <w:szCs w:val="20"/>
                <w:lang w:val="en-US"/>
              </w:rPr>
              <w:t>s)</w:t>
            </w:r>
          </w:p>
        </w:tc>
        <w:tc>
          <w:tcPr>
            <w:tcW w:w="3357" w:type="dxa"/>
          </w:tcPr>
          <w:p w14:paraId="464DCE89" w14:textId="77777777" w:rsidR="00E069D3" w:rsidRPr="003E5092" w:rsidRDefault="00E069D3" w:rsidP="00601027">
            <w:pPr>
              <w:spacing w:before="20" w:after="20"/>
              <w:rPr>
                <w:rFonts w:ascii="Arial" w:hAnsi="Arial" w:cs="Arial"/>
                <w:szCs w:val="20"/>
                <w:lang w:val="en-US"/>
              </w:rPr>
            </w:pPr>
          </w:p>
        </w:tc>
        <w:tc>
          <w:tcPr>
            <w:tcW w:w="850" w:type="dxa"/>
          </w:tcPr>
          <w:p w14:paraId="31F9258D" w14:textId="77777777" w:rsidR="00E069D3" w:rsidRPr="003E5092" w:rsidRDefault="00E069D3" w:rsidP="00601027">
            <w:pPr>
              <w:spacing w:before="20" w:after="20"/>
              <w:rPr>
                <w:rFonts w:ascii="Arial" w:hAnsi="Arial" w:cs="Arial"/>
                <w:szCs w:val="20"/>
                <w:lang w:val="en-US"/>
              </w:rPr>
            </w:pPr>
          </w:p>
        </w:tc>
      </w:tr>
    </w:tbl>
    <w:p w14:paraId="49A9B2B5" w14:textId="77777777" w:rsidR="00E069D3" w:rsidRDefault="00E069D3" w:rsidP="00E069D3">
      <w:pPr>
        <w:rPr>
          <w:lang w:val="en-US"/>
        </w:rPr>
      </w:pPr>
      <w:bookmarkStart w:id="2" w:name="_GoBack"/>
      <w:bookmarkEnd w:id="2"/>
    </w:p>
    <w:p w14:paraId="0E39B0C9" w14:textId="2D9C44AA" w:rsidR="00E069D3" w:rsidRPr="003E5092" w:rsidRDefault="00E069D3" w:rsidP="00E01FBC">
      <w:pPr>
        <w:pStyle w:val="Templateheading1"/>
      </w:pPr>
      <w:r w:rsidRPr="003E5092">
        <w:lastRenderedPageBreak/>
        <w:t>III. ELIGIBILITY CONDITIONS</w:t>
      </w:r>
    </w:p>
    <w:tbl>
      <w:tblPr>
        <w:tblStyle w:val="TableGrid"/>
        <w:tblW w:w="9067" w:type="dxa"/>
        <w:tblLook w:val="04A0" w:firstRow="1" w:lastRow="0" w:firstColumn="1" w:lastColumn="0" w:noHBand="0" w:noVBand="1"/>
      </w:tblPr>
      <w:tblGrid>
        <w:gridCol w:w="795"/>
        <w:gridCol w:w="5863"/>
        <w:gridCol w:w="850"/>
        <w:gridCol w:w="709"/>
        <w:gridCol w:w="850"/>
      </w:tblGrid>
      <w:tr w:rsidR="00E069D3" w:rsidRPr="003E5092" w14:paraId="5FDB5141" w14:textId="77777777" w:rsidTr="00CB533D">
        <w:tc>
          <w:tcPr>
            <w:tcW w:w="8217" w:type="dxa"/>
            <w:gridSpan w:val="4"/>
          </w:tcPr>
          <w:p w14:paraId="563FB921" w14:textId="77777777" w:rsidR="00E069D3" w:rsidRDefault="00E069D3" w:rsidP="00CB533D">
            <w:pPr>
              <w:keepNext/>
              <w:spacing w:beforeLines="20" w:before="48" w:afterLines="20" w:after="48"/>
              <w:rPr>
                <w:rFonts w:ascii="Arial" w:hAnsi="Arial" w:cs="Arial"/>
                <w:szCs w:val="20"/>
                <w:lang w:val="en-US"/>
              </w:rPr>
            </w:pPr>
          </w:p>
        </w:tc>
        <w:tc>
          <w:tcPr>
            <w:tcW w:w="850" w:type="dxa"/>
          </w:tcPr>
          <w:p w14:paraId="65AE03F9" w14:textId="7C122130" w:rsidR="00E069D3" w:rsidRPr="003E5092" w:rsidRDefault="00E069D3" w:rsidP="00CB533D">
            <w:pPr>
              <w:keepNext/>
              <w:spacing w:beforeLines="20" w:before="48" w:afterLines="20" w:after="48"/>
              <w:rPr>
                <w:rFonts w:ascii="Arial" w:hAnsi="Arial" w:cs="Arial"/>
                <w:szCs w:val="20"/>
                <w:lang w:val="en-US"/>
              </w:rPr>
            </w:pPr>
            <w:r>
              <w:rPr>
                <w:rFonts w:ascii="Arial" w:hAnsi="Arial" w:cs="Arial"/>
                <w:szCs w:val="20"/>
                <w:lang w:val="en-US"/>
              </w:rPr>
              <w:t xml:space="preserve">Ref </w:t>
            </w:r>
            <w:r w:rsidR="007C52AA">
              <w:rPr>
                <w:rFonts w:ascii="Arial" w:hAnsi="Arial" w:cs="Arial"/>
                <w:szCs w:val="20"/>
                <w:lang w:val="en-US"/>
              </w:rPr>
              <w:t>no</w:t>
            </w:r>
          </w:p>
        </w:tc>
      </w:tr>
      <w:tr w:rsidR="00E069D3" w:rsidRPr="003E5092" w14:paraId="66989716" w14:textId="77777777" w:rsidTr="00CB533D">
        <w:tc>
          <w:tcPr>
            <w:tcW w:w="795" w:type="dxa"/>
          </w:tcPr>
          <w:p w14:paraId="7BC916BB" w14:textId="77777777" w:rsidR="00E069D3" w:rsidRDefault="00E069D3" w:rsidP="00CB533D">
            <w:pPr>
              <w:keepNext/>
              <w:spacing w:beforeLines="20" w:before="48" w:afterLines="20" w:after="48"/>
              <w:rPr>
                <w:szCs w:val="20"/>
                <w:lang w:val="en-US"/>
              </w:rPr>
            </w:pPr>
            <w:r>
              <w:rPr>
                <w:szCs w:val="20"/>
                <w:lang w:val="en-US"/>
              </w:rPr>
              <w:t>13</w:t>
            </w:r>
          </w:p>
        </w:tc>
        <w:tc>
          <w:tcPr>
            <w:tcW w:w="7422" w:type="dxa"/>
            <w:gridSpan w:val="3"/>
          </w:tcPr>
          <w:p w14:paraId="6C7A0841" w14:textId="60FCB252" w:rsidR="00E069D3" w:rsidRDefault="006A462A" w:rsidP="00CB533D">
            <w:pPr>
              <w:keepNext/>
              <w:spacing w:beforeLines="20" w:before="48" w:afterLines="20" w:after="48"/>
              <w:rPr>
                <w:rFonts w:ascii="Arial" w:hAnsi="Arial" w:cs="Arial"/>
                <w:szCs w:val="20"/>
                <w:lang w:val="en-US"/>
              </w:rPr>
            </w:pPr>
            <w:r>
              <w:rPr>
                <w:rFonts w:ascii="Arial" w:hAnsi="Arial" w:cs="Arial"/>
                <w:szCs w:val="20"/>
                <w:lang w:val="en-US"/>
              </w:rPr>
              <w:t>Activity</w:t>
            </w:r>
            <w:r w:rsidR="00E069D3">
              <w:rPr>
                <w:rFonts w:ascii="Arial" w:hAnsi="Arial" w:cs="Arial"/>
                <w:szCs w:val="20"/>
                <w:lang w:val="en-US"/>
              </w:rPr>
              <w:t xml:space="preserve"> description</w:t>
            </w:r>
            <w:r w:rsidR="00E069D3" w:rsidRPr="003E5092">
              <w:rPr>
                <w:rFonts w:ascii="Arial" w:hAnsi="Arial" w:cs="Arial"/>
                <w:szCs w:val="20"/>
                <w:lang w:val="en-US"/>
              </w:rPr>
              <w:t>:</w:t>
            </w:r>
          </w:p>
          <w:p w14:paraId="5166AD2F" w14:textId="77777777" w:rsidR="009B0C7D" w:rsidRDefault="009B0C7D" w:rsidP="00CB533D">
            <w:pPr>
              <w:keepNext/>
              <w:spacing w:beforeLines="20" w:before="48" w:afterLines="20" w:after="48"/>
              <w:rPr>
                <w:rFonts w:ascii="Arial" w:hAnsi="Arial" w:cs="Arial"/>
                <w:szCs w:val="20"/>
                <w:lang w:val="en-US"/>
              </w:rPr>
            </w:pPr>
          </w:p>
          <w:p w14:paraId="209B9D6D" w14:textId="77777777" w:rsidR="00E069D3" w:rsidRPr="003E5092" w:rsidRDefault="00E069D3" w:rsidP="00CB533D">
            <w:pPr>
              <w:keepNext/>
              <w:spacing w:beforeLines="20" w:before="48" w:afterLines="20" w:after="48"/>
              <w:rPr>
                <w:rFonts w:ascii="Arial" w:hAnsi="Arial" w:cs="Arial"/>
                <w:szCs w:val="20"/>
                <w:lang w:val="en-US"/>
              </w:rPr>
            </w:pPr>
          </w:p>
        </w:tc>
        <w:tc>
          <w:tcPr>
            <w:tcW w:w="850" w:type="dxa"/>
          </w:tcPr>
          <w:p w14:paraId="0CF32329" w14:textId="77777777" w:rsidR="00E069D3" w:rsidRPr="003E5092" w:rsidRDefault="00E069D3" w:rsidP="00CB533D">
            <w:pPr>
              <w:keepNext/>
              <w:spacing w:beforeLines="20" w:before="48" w:afterLines="20" w:after="48"/>
              <w:rPr>
                <w:rFonts w:ascii="Arial" w:hAnsi="Arial" w:cs="Arial"/>
                <w:szCs w:val="20"/>
                <w:lang w:val="en-US"/>
              </w:rPr>
            </w:pPr>
          </w:p>
        </w:tc>
      </w:tr>
      <w:tr w:rsidR="00F26966" w:rsidRPr="003E5092" w14:paraId="72A73B43" w14:textId="77777777" w:rsidTr="003F38A6">
        <w:trPr>
          <w:trHeight w:val="1785"/>
        </w:trPr>
        <w:tc>
          <w:tcPr>
            <w:tcW w:w="795" w:type="dxa"/>
          </w:tcPr>
          <w:p w14:paraId="06E913DE" w14:textId="77777777" w:rsidR="00F26966" w:rsidRPr="003E5092" w:rsidRDefault="00F26966" w:rsidP="00601027">
            <w:pPr>
              <w:spacing w:beforeLines="20" w:before="48" w:afterLines="20" w:after="48"/>
              <w:rPr>
                <w:szCs w:val="20"/>
                <w:lang w:val="en-US"/>
              </w:rPr>
            </w:pPr>
            <w:r>
              <w:rPr>
                <w:szCs w:val="20"/>
                <w:lang w:val="en-US"/>
              </w:rPr>
              <w:t>14</w:t>
            </w:r>
          </w:p>
        </w:tc>
        <w:tc>
          <w:tcPr>
            <w:tcW w:w="7422" w:type="dxa"/>
            <w:gridSpan w:val="3"/>
          </w:tcPr>
          <w:p w14:paraId="7D914C87" w14:textId="5951DEA3" w:rsidR="00F26966" w:rsidRPr="003E5092" w:rsidRDefault="00F26966" w:rsidP="00601027">
            <w:pPr>
              <w:spacing w:beforeLines="20" w:before="48" w:afterLines="20" w:after="48"/>
              <w:rPr>
                <w:rFonts w:ascii="Arial" w:hAnsi="Arial" w:cs="Arial"/>
                <w:szCs w:val="20"/>
                <w:lang w:val="en-US"/>
              </w:rPr>
            </w:pPr>
            <w:r w:rsidRPr="003E5092">
              <w:rPr>
                <w:rFonts w:ascii="Arial" w:hAnsi="Arial" w:cs="Arial"/>
                <w:szCs w:val="20"/>
                <w:lang w:val="en-US"/>
              </w:rPr>
              <w:t xml:space="preserve">Which </w:t>
            </w:r>
            <w:r>
              <w:rPr>
                <w:rFonts w:ascii="Arial" w:hAnsi="Arial" w:cs="Arial"/>
                <w:szCs w:val="20"/>
                <w:lang w:val="en-US"/>
              </w:rPr>
              <w:t xml:space="preserve">improved cookstove </w:t>
            </w:r>
            <w:r w:rsidRPr="003E5092">
              <w:rPr>
                <w:rFonts w:ascii="Arial" w:hAnsi="Arial" w:cs="Arial"/>
                <w:szCs w:val="20"/>
                <w:lang w:val="en-US"/>
              </w:rPr>
              <w:t xml:space="preserve">technologies to increase access will be tracked under the </w:t>
            </w:r>
            <w:r>
              <w:rPr>
                <w:rFonts w:ascii="Arial" w:hAnsi="Arial" w:cs="Arial"/>
                <w:szCs w:val="20"/>
                <w:lang w:val="en-US"/>
              </w:rPr>
              <w:t>activity</w:t>
            </w:r>
            <w:r w:rsidRPr="003E5092">
              <w:rPr>
                <w:rFonts w:ascii="Arial" w:hAnsi="Arial" w:cs="Arial"/>
                <w:szCs w:val="20"/>
                <w:lang w:val="en-US"/>
              </w:rPr>
              <w:t>?</w:t>
            </w:r>
          </w:p>
          <w:p w14:paraId="4A31D4C6" w14:textId="77777777" w:rsidR="00F26966" w:rsidRDefault="00655060" w:rsidP="001E3067">
            <w:pPr>
              <w:spacing w:beforeLines="20" w:before="48" w:afterLines="20" w:after="48"/>
              <w:rPr>
                <w:rFonts w:ascii="Arial" w:hAnsi="Arial" w:cs="Arial"/>
                <w:szCs w:val="20"/>
                <w:lang w:val="en-US"/>
              </w:rPr>
            </w:pPr>
            <w:sdt>
              <w:sdtPr>
                <w:rPr>
                  <w:rFonts w:ascii="Wingdings" w:hAnsi="Wingdings" w:cs="Arial"/>
                  <w:szCs w:val="20"/>
                  <w:lang w:val="en-US"/>
                </w:rPr>
                <w:id w:val="1679850207"/>
                <w14:checkbox>
                  <w14:checked w14:val="0"/>
                  <w14:checkedState w14:val="2612" w14:font="MS Gothic"/>
                  <w14:uncheckedState w14:val="2610" w14:font="MS Gothic"/>
                </w14:checkbox>
              </w:sdtPr>
              <w:sdtEndPr/>
              <w:sdtContent>
                <w:r w:rsidR="00F26966">
                  <w:rPr>
                    <w:rFonts w:ascii="MS Gothic" w:eastAsia="MS Gothic" w:hAnsi="MS Gothic" w:cs="Arial" w:hint="eastAsia"/>
                    <w:szCs w:val="20"/>
                    <w:lang w:val="en-US"/>
                  </w:rPr>
                  <w:t>☐</w:t>
                </w:r>
              </w:sdtContent>
            </w:sdt>
            <w:r w:rsidR="00F26966">
              <w:rPr>
                <w:rFonts w:ascii="Arial" w:hAnsi="Arial" w:cs="Arial"/>
                <w:szCs w:val="20"/>
                <w:lang w:val="en-US"/>
              </w:rPr>
              <w:t xml:space="preserve"> Improved biomass-burning cookstoves </w:t>
            </w:r>
          </w:p>
          <w:p w14:paraId="36ABDC34" w14:textId="3C114AE6" w:rsidR="00F26966" w:rsidRPr="003E5092" w:rsidRDefault="00655060" w:rsidP="002A2298">
            <w:pPr>
              <w:spacing w:beforeLines="20" w:before="48" w:afterLines="20" w:after="48"/>
              <w:rPr>
                <w:rFonts w:ascii="Arial" w:hAnsi="Arial" w:cs="Arial"/>
                <w:szCs w:val="20"/>
                <w:lang w:val="en-US"/>
              </w:rPr>
            </w:pPr>
            <w:sdt>
              <w:sdtPr>
                <w:rPr>
                  <w:rFonts w:ascii="Wingdings" w:hAnsi="Wingdings" w:cs="Arial"/>
                  <w:szCs w:val="20"/>
                  <w:lang w:val="en-US"/>
                </w:rPr>
                <w:id w:val="-2036491696"/>
                <w14:checkbox>
                  <w14:checked w14:val="0"/>
                  <w14:checkedState w14:val="2612" w14:font="MS Gothic"/>
                  <w14:uncheckedState w14:val="2610" w14:font="MS Gothic"/>
                </w14:checkbox>
              </w:sdtPr>
              <w:sdtEndPr/>
              <w:sdtContent>
                <w:r w:rsidR="00F26966">
                  <w:rPr>
                    <w:rFonts w:ascii="MS Gothic" w:eastAsia="MS Gothic" w:hAnsi="MS Gothic" w:cs="Arial" w:hint="eastAsia"/>
                    <w:szCs w:val="20"/>
                    <w:lang w:val="en-US"/>
                  </w:rPr>
                  <w:t>☐</w:t>
                </w:r>
              </w:sdtContent>
            </w:sdt>
            <w:r w:rsidR="00F26966">
              <w:rPr>
                <w:rFonts w:ascii="Arial" w:hAnsi="Arial" w:cs="Arial"/>
                <w:szCs w:val="20"/>
                <w:lang w:val="en-US"/>
              </w:rPr>
              <w:t xml:space="preserve"> LPG cookstoves</w:t>
            </w:r>
          </w:p>
        </w:tc>
        <w:tc>
          <w:tcPr>
            <w:tcW w:w="850" w:type="dxa"/>
          </w:tcPr>
          <w:p w14:paraId="7A2B8556" w14:textId="77777777" w:rsidR="00F26966" w:rsidRPr="003E5092" w:rsidRDefault="00F26966" w:rsidP="00601027">
            <w:pPr>
              <w:spacing w:beforeLines="20" w:before="48" w:afterLines="20" w:after="48"/>
              <w:rPr>
                <w:rFonts w:ascii="Arial" w:hAnsi="Arial" w:cs="Arial"/>
                <w:szCs w:val="20"/>
                <w:lang w:val="en-US"/>
              </w:rPr>
            </w:pPr>
          </w:p>
        </w:tc>
      </w:tr>
      <w:tr w:rsidR="007C52AA" w:rsidRPr="003E5092" w14:paraId="0D6763D6" w14:textId="77777777" w:rsidTr="009D75C5">
        <w:tc>
          <w:tcPr>
            <w:tcW w:w="795" w:type="dxa"/>
          </w:tcPr>
          <w:p w14:paraId="62D8C789" w14:textId="629B74A5" w:rsidR="002F2EBE" w:rsidRPr="003E5092" w:rsidRDefault="002F2EBE" w:rsidP="007707AD">
            <w:pPr>
              <w:tabs>
                <w:tab w:val="left" w:pos="240"/>
              </w:tabs>
              <w:spacing w:beforeLines="20" w:before="48" w:afterLines="20" w:after="48"/>
              <w:rPr>
                <w:rFonts w:cs="Arial"/>
                <w:szCs w:val="20"/>
                <w:lang w:val="en-US"/>
              </w:rPr>
            </w:pPr>
            <w:r>
              <w:rPr>
                <w:rFonts w:cs="Arial"/>
                <w:szCs w:val="20"/>
                <w:lang w:val="en-US"/>
              </w:rPr>
              <w:t>15</w:t>
            </w:r>
          </w:p>
        </w:tc>
        <w:tc>
          <w:tcPr>
            <w:tcW w:w="5863" w:type="dxa"/>
          </w:tcPr>
          <w:p w14:paraId="316BAEC8" w14:textId="29323BDE" w:rsidR="002F2EBE" w:rsidRDefault="00F53DE6" w:rsidP="002F2EBE">
            <w:pPr>
              <w:spacing w:beforeLines="20" w:before="48" w:afterLines="20" w:after="48"/>
              <w:rPr>
                <w:rFonts w:ascii="Arial" w:hAnsi="Arial" w:cs="Arial"/>
                <w:szCs w:val="20"/>
                <w:lang w:val="en-US"/>
              </w:rPr>
            </w:pPr>
            <w:r>
              <w:rPr>
                <w:rStyle w:val="cf01"/>
                <w:rFonts w:asciiTheme="minorHAnsi" w:hAnsiTheme="minorHAnsi" w:cstheme="minorHAnsi"/>
                <w:sz w:val="20"/>
                <w:szCs w:val="20"/>
              </w:rPr>
              <w:t>A</w:t>
            </w:r>
            <w:r>
              <w:rPr>
                <w:rStyle w:val="cf01"/>
                <w:rFonts w:asciiTheme="minorHAnsi" w:hAnsiTheme="minorHAnsi" w:cstheme="minorHAnsi"/>
                <w:sz w:val="20"/>
              </w:rPr>
              <w:t>re</w:t>
            </w:r>
            <w:r w:rsidR="00FE343A" w:rsidRPr="003503F2">
              <w:rPr>
                <w:rStyle w:val="cf01"/>
                <w:rFonts w:asciiTheme="minorHAnsi" w:hAnsiTheme="minorHAnsi" w:cstheme="minorHAnsi"/>
                <w:sz w:val="20"/>
                <w:szCs w:val="20"/>
              </w:rPr>
              <w:t xml:space="preserve"> the baseline stove</w:t>
            </w:r>
            <w:r>
              <w:rPr>
                <w:rStyle w:val="cf01"/>
                <w:rFonts w:asciiTheme="minorHAnsi" w:hAnsiTheme="minorHAnsi" w:cstheme="minorHAnsi"/>
                <w:sz w:val="20"/>
                <w:szCs w:val="20"/>
              </w:rPr>
              <w:t>s</w:t>
            </w:r>
            <w:r w:rsidR="00FE343A" w:rsidRPr="003503F2">
              <w:rPr>
                <w:rStyle w:val="cf01"/>
                <w:rFonts w:asciiTheme="minorHAnsi" w:hAnsiTheme="minorHAnsi" w:cstheme="minorHAnsi"/>
                <w:sz w:val="20"/>
                <w:szCs w:val="20"/>
              </w:rPr>
              <w:t xml:space="preserve"> three-stone fire</w:t>
            </w:r>
            <w:r w:rsidR="00971467">
              <w:rPr>
                <w:rStyle w:val="cf01"/>
                <w:rFonts w:asciiTheme="minorHAnsi" w:hAnsiTheme="minorHAnsi" w:cstheme="minorHAnsi"/>
                <w:sz w:val="20"/>
                <w:szCs w:val="20"/>
              </w:rPr>
              <w:t xml:space="preserve">s </w:t>
            </w:r>
            <w:r w:rsidR="00971467">
              <w:rPr>
                <w:rStyle w:val="cf01"/>
                <w:rFonts w:cstheme="minorHAnsi"/>
                <w:sz w:val="20"/>
                <w:szCs w:val="20"/>
              </w:rPr>
              <w:t>o</w:t>
            </w:r>
            <w:r w:rsidR="00971467">
              <w:rPr>
                <w:rStyle w:val="cf01"/>
                <w:rFonts w:cstheme="minorHAnsi"/>
                <w:sz w:val="20"/>
              </w:rPr>
              <w:t>r</w:t>
            </w:r>
            <w:r w:rsidR="007C52AA">
              <w:rPr>
                <w:rStyle w:val="cf01"/>
                <w:rFonts w:cstheme="minorHAnsi"/>
                <w:sz w:val="20"/>
                <w:szCs w:val="20"/>
              </w:rPr>
              <w:t xml:space="preserve"> </w:t>
            </w:r>
            <w:r w:rsidR="00FE343A" w:rsidRPr="003503F2">
              <w:rPr>
                <w:rStyle w:val="cf01"/>
                <w:rFonts w:asciiTheme="minorHAnsi" w:hAnsiTheme="minorHAnsi" w:cstheme="minorHAnsi"/>
                <w:sz w:val="20"/>
                <w:szCs w:val="20"/>
              </w:rPr>
              <w:t xml:space="preserve">unimproved </w:t>
            </w:r>
            <w:r>
              <w:rPr>
                <w:rStyle w:val="cf01"/>
                <w:rFonts w:asciiTheme="minorHAnsi" w:hAnsiTheme="minorHAnsi" w:cstheme="minorHAnsi"/>
                <w:sz w:val="20"/>
                <w:szCs w:val="20"/>
              </w:rPr>
              <w:t>w</w:t>
            </w:r>
            <w:r>
              <w:rPr>
                <w:rStyle w:val="cf01"/>
                <w:rFonts w:asciiTheme="minorHAnsi" w:hAnsiTheme="minorHAnsi" w:cstheme="minorHAnsi"/>
                <w:sz w:val="20"/>
              </w:rPr>
              <w:t xml:space="preserve">ood or </w:t>
            </w:r>
            <w:r w:rsidR="00FE343A" w:rsidRPr="003503F2">
              <w:rPr>
                <w:rStyle w:val="cf01"/>
                <w:rFonts w:asciiTheme="minorHAnsi" w:hAnsiTheme="minorHAnsi" w:cstheme="minorHAnsi"/>
                <w:sz w:val="20"/>
                <w:szCs w:val="20"/>
              </w:rPr>
              <w:t>charcoal stove</w:t>
            </w:r>
            <w:r w:rsidR="00971467">
              <w:rPr>
                <w:rStyle w:val="cf01"/>
                <w:rFonts w:asciiTheme="minorHAnsi" w:hAnsiTheme="minorHAnsi" w:cstheme="minorHAnsi"/>
                <w:sz w:val="20"/>
                <w:szCs w:val="20"/>
              </w:rPr>
              <w:t>s</w:t>
            </w:r>
            <w:r w:rsidR="00FE343A" w:rsidRPr="003503F2">
              <w:rPr>
                <w:rStyle w:val="cf01"/>
                <w:rFonts w:asciiTheme="minorHAnsi" w:hAnsiTheme="minorHAnsi" w:cstheme="minorHAnsi"/>
                <w:sz w:val="20"/>
                <w:szCs w:val="20"/>
              </w:rPr>
              <w:t>?</w:t>
            </w:r>
          </w:p>
        </w:tc>
        <w:tc>
          <w:tcPr>
            <w:tcW w:w="850" w:type="dxa"/>
          </w:tcPr>
          <w:p w14:paraId="0B1D0A99" w14:textId="06938B15" w:rsidR="002F2EBE" w:rsidRDefault="00655060" w:rsidP="002F2EBE">
            <w:pPr>
              <w:spacing w:beforeLines="20" w:before="48" w:afterLines="20" w:after="48"/>
              <w:rPr>
                <w:rFonts w:ascii="Wingdings" w:hAnsi="Wingdings" w:cs="Arial"/>
                <w:szCs w:val="20"/>
                <w:lang w:val="en-US"/>
              </w:rPr>
            </w:pPr>
            <w:sdt>
              <w:sdtPr>
                <w:rPr>
                  <w:rFonts w:ascii="Wingdings" w:hAnsi="Wingdings" w:cs="Arial"/>
                  <w:szCs w:val="20"/>
                  <w:lang w:val="en-US"/>
                </w:rPr>
                <w:id w:val="1446970561"/>
                <w14:checkbox>
                  <w14:checked w14:val="0"/>
                  <w14:checkedState w14:val="2612" w14:font="MS Gothic"/>
                  <w14:uncheckedState w14:val="2610" w14:font="MS Gothic"/>
                </w14:checkbox>
              </w:sdtPr>
              <w:sdtEndPr/>
              <w:sdtContent>
                <w:r w:rsidR="002F2EBE">
                  <w:rPr>
                    <w:rFonts w:ascii="MS Gothic" w:eastAsia="MS Gothic" w:hAnsi="MS Gothic" w:cs="Arial" w:hint="eastAsia"/>
                    <w:szCs w:val="20"/>
                    <w:lang w:val="en-US"/>
                  </w:rPr>
                  <w:t>☐</w:t>
                </w:r>
              </w:sdtContent>
            </w:sdt>
            <w:r w:rsidR="002F2EBE" w:rsidRPr="003E5092">
              <w:rPr>
                <w:rFonts w:ascii="Arial" w:hAnsi="Arial" w:cs="Arial"/>
                <w:szCs w:val="20"/>
                <w:lang w:val="en-US"/>
              </w:rPr>
              <w:t xml:space="preserve"> Yes</w:t>
            </w:r>
          </w:p>
        </w:tc>
        <w:tc>
          <w:tcPr>
            <w:tcW w:w="709" w:type="dxa"/>
          </w:tcPr>
          <w:p w14:paraId="742C3E2F" w14:textId="654B478B" w:rsidR="002F2EBE" w:rsidRDefault="00655060" w:rsidP="002F2EBE">
            <w:pPr>
              <w:spacing w:beforeLines="20" w:before="48" w:afterLines="20" w:after="48"/>
              <w:rPr>
                <w:rFonts w:ascii="Wingdings" w:hAnsi="Wingdings" w:cs="Arial"/>
                <w:szCs w:val="20"/>
                <w:lang w:val="en-US"/>
              </w:rPr>
            </w:pPr>
            <w:sdt>
              <w:sdtPr>
                <w:rPr>
                  <w:rFonts w:ascii="Wingdings" w:hAnsi="Wingdings" w:cs="Arial"/>
                  <w:szCs w:val="20"/>
                  <w:lang w:val="en-US"/>
                </w:rPr>
                <w:id w:val="-1359354491"/>
                <w14:checkbox>
                  <w14:checked w14:val="0"/>
                  <w14:checkedState w14:val="2612" w14:font="MS Gothic"/>
                  <w14:uncheckedState w14:val="2610" w14:font="MS Gothic"/>
                </w14:checkbox>
              </w:sdtPr>
              <w:sdtEndPr/>
              <w:sdtContent>
                <w:r w:rsidR="002F2EBE" w:rsidRPr="003E5092">
                  <w:rPr>
                    <w:rFonts w:ascii="MS Gothic" w:eastAsia="MS Gothic" w:hAnsi="MS Gothic" w:cs="Arial" w:hint="eastAsia"/>
                    <w:szCs w:val="20"/>
                    <w:lang w:val="en-US"/>
                  </w:rPr>
                  <w:t>☐</w:t>
                </w:r>
              </w:sdtContent>
            </w:sdt>
            <w:r w:rsidR="002F2EBE" w:rsidRPr="003E5092">
              <w:rPr>
                <w:rFonts w:asciiTheme="majorHAnsi" w:hAnsiTheme="majorHAnsi" w:cstheme="majorHAnsi"/>
                <w:szCs w:val="20"/>
                <w:lang w:val="en-US"/>
              </w:rPr>
              <w:t>No</w:t>
            </w:r>
          </w:p>
        </w:tc>
        <w:tc>
          <w:tcPr>
            <w:tcW w:w="850" w:type="dxa"/>
          </w:tcPr>
          <w:p w14:paraId="605A9087" w14:textId="77777777" w:rsidR="002F2EBE" w:rsidRPr="00D17AE1" w:rsidRDefault="002F2EBE" w:rsidP="002F2EBE">
            <w:pPr>
              <w:spacing w:beforeLines="20" w:before="48" w:afterLines="20" w:after="48"/>
              <w:rPr>
                <w:rFonts w:cstheme="minorHAnsi"/>
                <w:szCs w:val="20"/>
                <w:lang w:val="en-US"/>
              </w:rPr>
            </w:pPr>
          </w:p>
        </w:tc>
      </w:tr>
      <w:tr w:rsidR="007C52AA" w:rsidRPr="003E5092" w14:paraId="6D81FA79" w14:textId="77777777" w:rsidTr="009D75C5">
        <w:tc>
          <w:tcPr>
            <w:tcW w:w="795" w:type="dxa"/>
          </w:tcPr>
          <w:p w14:paraId="517C4BDD" w14:textId="6B5BB637" w:rsidR="002F2EBE" w:rsidRDefault="002F2EBE" w:rsidP="002F2EBE">
            <w:pPr>
              <w:spacing w:beforeLines="20" w:before="48" w:afterLines="20" w:after="48"/>
              <w:rPr>
                <w:szCs w:val="20"/>
                <w:lang w:val="en-US"/>
              </w:rPr>
            </w:pPr>
            <w:r>
              <w:rPr>
                <w:szCs w:val="20"/>
                <w:lang w:val="en-US"/>
              </w:rPr>
              <w:t>16</w:t>
            </w:r>
          </w:p>
        </w:tc>
        <w:tc>
          <w:tcPr>
            <w:tcW w:w="5863" w:type="dxa"/>
          </w:tcPr>
          <w:p w14:paraId="28773B06" w14:textId="4F5A6151" w:rsidR="002F2EBE" w:rsidRPr="00052E43" w:rsidRDefault="002F2EBE" w:rsidP="002F2EBE">
            <w:pPr>
              <w:spacing w:beforeLines="20" w:before="48" w:afterLines="20" w:after="48"/>
              <w:rPr>
                <w:rFonts w:ascii="Arial" w:hAnsi="Arial" w:cs="Arial"/>
                <w:szCs w:val="20"/>
                <w:lang w:val="en-US"/>
              </w:rPr>
            </w:pPr>
            <w:r w:rsidRPr="00052E43">
              <w:rPr>
                <w:rFonts w:ascii="Arial" w:hAnsi="Arial" w:cs="Arial"/>
                <w:szCs w:val="20"/>
                <w:lang w:val="en-US"/>
              </w:rPr>
              <w:t>Does the improved biomass-burning cookstove have a thermal efficiency of at least 30%</w:t>
            </w:r>
            <w:r w:rsidR="00971467">
              <w:rPr>
                <w:szCs w:val="20"/>
              </w:rPr>
              <w:t xml:space="preserve"> and meet the minimum performance benchmarks defined in</w:t>
            </w:r>
            <w:r>
              <w:rPr>
                <w:rFonts w:cs="Arial"/>
                <w:szCs w:val="20"/>
              </w:rPr>
              <w:t xml:space="preserve"> the Ministry of Infrastructure of Rwanda (MININFRA)</w:t>
            </w:r>
            <w:r w:rsidR="00971467">
              <w:rPr>
                <w:szCs w:val="20"/>
              </w:rPr>
              <w:t xml:space="preserve"> guidelines for clean cooking technologies?</w:t>
            </w:r>
            <w:r>
              <w:rPr>
                <w:rFonts w:cs="Arial"/>
                <w:szCs w:val="20"/>
              </w:rPr>
              <w:t xml:space="preserve"> </w:t>
            </w:r>
            <w:r>
              <w:rPr>
                <w:rStyle w:val="FootnoteReference"/>
                <w:rFonts w:cs="Arial"/>
                <w:szCs w:val="20"/>
              </w:rPr>
              <w:footnoteReference w:id="3"/>
            </w:r>
            <w:r>
              <w:rPr>
                <w:rFonts w:cs="Arial"/>
                <w:szCs w:val="20"/>
              </w:rPr>
              <w:t xml:space="preserve"> </w:t>
            </w:r>
            <w:r>
              <w:rPr>
                <w:rFonts w:ascii="Arial" w:hAnsi="Arial" w:cs="Arial"/>
                <w:szCs w:val="20"/>
                <w:lang w:val="en-US"/>
              </w:rPr>
              <w:t xml:space="preserve"> </w:t>
            </w:r>
          </w:p>
        </w:tc>
        <w:tc>
          <w:tcPr>
            <w:tcW w:w="850" w:type="dxa"/>
          </w:tcPr>
          <w:p w14:paraId="01201193" w14:textId="1E0714C2" w:rsidR="002F2EBE" w:rsidRPr="00052E43" w:rsidRDefault="00655060" w:rsidP="002F2EBE">
            <w:pPr>
              <w:spacing w:beforeLines="20" w:before="48" w:afterLines="20" w:after="48"/>
              <w:rPr>
                <w:rFonts w:ascii="Wingdings" w:hAnsi="Wingdings" w:cs="Arial"/>
                <w:szCs w:val="20"/>
                <w:lang w:val="en-US"/>
              </w:rPr>
            </w:pPr>
            <w:sdt>
              <w:sdtPr>
                <w:rPr>
                  <w:rFonts w:ascii="Wingdings" w:hAnsi="Wingdings" w:cs="Arial"/>
                  <w:szCs w:val="20"/>
                  <w:lang w:val="en-US"/>
                </w:rPr>
                <w:id w:val="1490286166"/>
                <w:placeholder>
                  <w:docPart w:val="DefaultPlaceholder_1081868574"/>
                </w:placeholder>
                <w14:checkbox>
                  <w14:checked w14:val="0"/>
                  <w14:checkedState w14:val="2612" w14:font="MS Gothic"/>
                  <w14:uncheckedState w14:val="2610" w14:font="MS Gothic"/>
                </w14:checkbox>
              </w:sdtPr>
              <w:sdtEndPr/>
              <w:sdtContent>
                <w:r w:rsidR="00EA21DD">
                  <w:rPr>
                    <w:rFonts w:ascii="MS Gothic" w:eastAsia="MS Gothic" w:hAnsi="MS Gothic" w:cs="Arial" w:hint="eastAsia"/>
                    <w:szCs w:val="20"/>
                    <w:lang w:val="en-US"/>
                  </w:rPr>
                  <w:t>☐</w:t>
                </w:r>
              </w:sdtContent>
            </w:sdt>
            <w:r w:rsidR="46F0B0DA" w:rsidRPr="00052E43">
              <w:rPr>
                <w:rFonts w:ascii="Arial" w:hAnsi="Arial" w:cs="Arial"/>
                <w:szCs w:val="20"/>
                <w:lang w:val="en-US"/>
              </w:rPr>
              <w:t xml:space="preserve"> Yes</w:t>
            </w:r>
          </w:p>
        </w:tc>
        <w:tc>
          <w:tcPr>
            <w:tcW w:w="709" w:type="dxa"/>
          </w:tcPr>
          <w:p w14:paraId="464EF750" w14:textId="77777777" w:rsidR="002F2EBE" w:rsidRPr="00052E43" w:rsidRDefault="00655060" w:rsidP="002F2EBE">
            <w:pPr>
              <w:spacing w:beforeLines="20" w:before="48" w:afterLines="20" w:after="48"/>
              <w:rPr>
                <w:rFonts w:ascii="Wingdings" w:hAnsi="Wingdings" w:cs="Arial"/>
                <w:szCs w:val="20"/>
                <w:lang w:val="en-US"/>
              </w:rPr>
            </w:pPr>
            <w:sdt>
              <w:sdtPr>
                <w:rPr>
                  <w:rFonts w:ascii="Wingdings" w:hAnsi="Wingdings" w:cs="Arial"/>
                  <w:szCs w:val="20"/>
                  <w:lang w:val="en-US"/>
                </w:rPr>
                <w:id w:val="-1519853395"/>
                <w14:checkbox>
                  <w14:checked w14:val="0"/>
                  <w14:checkedState w14:val="2612" w14:font="MS Gothic"/>
                  <w14:uncheckedState w14:val="2610" w14:font="MS Gothic"/>
                </w14:checkbox>
              </w:sdtPr>
              <w:sdtEndPr/>
              <w:sdtContent>
                <w:r w:rsidR="002F2EBE" w:rsidRPr="00052E43">
                  <w:rPr>
                    <w:rFonts w:ascii="MS Gothic" w:eastAsia="MS Gothic" w:hAnsi="MS Gothic" w:cs="Arial" w:hint="eastAsia"/>
                    <w:szCs w:val="20"/>
                    <w:lang w:val="en-US"/>
                  </w:rPr>
                  <w:t>☐</w:t>
                </w:r>
              </w:sdtContent>
            </w:sdt>
            <w:r w:rsidR="002F2EBE" w:rsidRPr="00052E43">
              <w:rPr>
                <w:rFonts w:asciiTheme="majorHAnsi" w:hAnsiTheme="majorHAnsi" w:cstheme="majorHAnsi"/>
                <w:szCs w:val="20"/>
                <w:lang w:val="en-US"/>
              </w:rPr>
              <w:t>No</w:t>
            </w:r>
          </w:p>
        </w:tc>
        <w:tc>
          <w:tcPr>
            <w:tcW w:w="850" w:type="dxa"/>
          </w:tcPr>
          <w:p w14:paraId="5E7299C5" w14:textId="77777777" w:rsidR="002F2EBE" w:rsidRPr="00D17AE1" w:rsidRDefault="002F2EBE" w:rsidP="002F2EBE">
            <w:pPr>
              <w:spacing w:beforeLines="20" w:before="48" w:afterLines="20" w:after="48"/>
              <w:rPr>
                <w:rFonts w:cstheme="minorHAnsi"/>
                <w:szCs w:val="20"/>
                <w:lang w:val="en-US"/>
              </w:rPr>
            </w:pPr>
          </w:p>
        </w:tc>
      </w:tr>
      <w:tr w:rsidR="007C52AA" w:rsidRPr="003E5092" w14:paraId="46520A48" w14:textId="77777777" w:rsidTr="009D75C5">
        <w:tc>
          <w:tcPr>
            <w:tcW w:w="795" w:type="dxa"/>
          </w:tcPr>
          <w:p w14:paraId="2E72E0FB" w14:textId="3598A935" w:rsidR="002F2EBE" w:rsidRDefault="002F2EBE" w:rsidP="002F2EBE">
            <w:pPr>
              <w:spacing w:beforeLines="20" w:before="48" w:afterLines="20" w:after="48"/>
              <w:rPr>
                <w:szCs w:val="20"/>
                <w:lang w:val="en-US"/>
              </w:rPr>
            </w:pPr>
            <w:r>
              <w:rPr>
                <w:szCs w:val="20"/>
                <w:lang w:val="en-US"/>
              </w:rPr>
              <w:t>17</w:t>
            </w:r>
          </w:p>
        </w:tc>
        <w:tc>
          <w:tcPr>
            <w:tcW w:w="5863" w:type="dxa"/>
          </w:tcPr>
          <w:p w14:paraId="082DBBC1" w14:textId="77777777" w:rsidR="002F2EBE" w:rsidRPr="00052E43" w:rsidRDefault="002F2EBE" w:rsidP="002F2EBE">
            <w:pPr>
              <w:spacing w:beforeLines="20" w:before="48" w:afterLines="20" w:after="48"/>
              <w:rPr>
                <w:rFonts w:ascii="Arial" w:hAnsi="Arial" w:cs="Arial"/>
                <w:szCs w:val="20"/>
                <w:lang w:val="en-US"/>
              </w:rPr>
            </w:pPr>
            <w:r w:rsidRPr="00052E43">
              <w:rPr>
                <w:rFonts w:ascii="Arial" w:hAnsi="Arial" w:cs="Arial"/>
                <w:szCs w:val="20"/>
                <w:lang w:val="en-US"/>
              </w:rPr>
              <w:t>Are the target group(s) rural and/or urban households using fuelwood and/or charcoal to meet their domestic cooking needs in the baseline scenario?</w:t>
            </w:r>
          </w:p>
        </w:tc>
        <w:tc>
          <w:tcPr>
            <w:tcW w:w="850" w:type="dxa"/>
          </w:tcPr>
          <w:p w14:paraId="5D8881ED" w14:textId="77777777" w:rsidR="002F2EBE" w:rsidRPr="00052E43" w:rsidRDefault="00655060" w:rsidP="002F2EBE">
            <w:pPr>
              <w:spacing w:beforeLines="20" w:before="48" w:afterLines="20" w:after="48"/>
              <w:rPr>
                <w:rFonts w:ascii="Wingdings" w:hAnsi="Wingdings" w:cs="Arial"/>
                <w:szCs w:val="20"/>
                <w:lang w:val="en-US"/>
              </w:rPr>
            </w:pPr>
            <w:sdt>
              <w:sdtPr>
                <w:rPr>
                  <w:rFonts w:ascii="Wingdings" w:hAnsi="Wingdings" w:cs="Arial"/>
                  <w:szCs w:val="20"/>
                  <w:lang w:val="en-US"/>
                </w:rPr>
                <w:id w:val="-94552299"/>
                <w14:checkbox>
                  <w14:checked w14:val="0"/>
                  <w14:checkedState w14:val="2612" w14:font="MS Gothic"/>
                  <w14:uncheckedState w14:val="2610" w14:font="MS Gothic"/>
                </w14:checkbox>
              </w:sdtPr>
              <w:sdtEndPr/>
              <w:sdtContent>
                <w:r w:rsidR="002F2EBE" w:rsidRPr="00052E43">
                  <w:rPr>
                    <w:rFonts w:ascii="MS Gothic" w:eastAsia="MS Gothic" w:hAnsi="MS Gothic" w:cs="Arial" w:hint="eastAsia"/>
                    <w:szCs w:val="20"/>
                    <w:lang w:val="en-US"/>
                  </w:rPr>
                  <w:t>☐</w:t>
                </w:r>
              </w:sdtContent>
            </w:sdt>
            <w:r w:rsidR="002F2EBE" w:rsidRPr="00052E43">
              <w:rPr>
                <w:rFonts w:ascii="Arial" w:hAnsi="Arial" w:cs="Arial"/>
                <w:szCs w:val="20"/>
                <w:lang w:val="en-US"/>
              </w:rPr>
              <w:t xml:space="preserve"> Yes</w:t>
            </w:r>
          </w:p>
        </w:tc>
        <w:tc>
          <w:tcPr>
            <w:tcW w:w="709" w:type="dxa"/>
          </w:tcPr>
          <w:p w14:paraId="58ED3E62" w14:textId="77777777" w:rsidR="002F2EBE" w:rsidRPr="00052E43" w:rsidRDefault="00655060" w:rsidP="002F2EBE">
            <w:pPr>
              <w:spacing w:beforeLines="20" w:before="48" w:afterLines="20" w:after="48"/>
              <w:rPr>
                <w:rFonts w:ascii="Wingdings" w:hAnsi="Wingdings" w:cs="Arial"/>
                <w:szCs w:val="20"/>
                <w:lang w:val="en-US"/>
              </w:rPr>
            </w:pPr>
            <w:sdt>
              <w:sdtPr>
                <w:rPr>
                  <w:rFonts w:ascii="Wingdings" w:hAnsi="Wingdings" w:cs="Arial"/>
                  <w:szCs w:val="20"/>
                  <w:lang w:val="en-US"/>
                </w:rPr>
                <w:id w:val="1413272924"/>
                <w14:checkbox>
                  <w14:checked w14:val="0"/>
                  <w14:checkedState w14:val="2612" w14:font="MS Gothic"/>
                  <w14:uncheckedState w14:val="2610" w14:font="MS Gothic"/>
                </w14:checkbox>
              </w:sdtPr>
              <w:sdtEndPr/>
              <w:sdtContent>
                <w:r w:rsidR="002F2EBE" w:rsidRPr="00052E43">
                  <w:rPr>
                    <w:rFonts w:ascii="MS Gothic" w:eastAsia="MS Gothic" w:hAnsi="MS Gothic" w:cs="Arial" w:hint="eastAsia"/>
                    <w:szCs w:val="20"/>
                    <w:lang w:val="en-US"/>
                  </w:rPr>
                  <w:t>☐</w:t>
                </w:r>
              </w:sdtContent>
            </w:sdt>
            <w:r w:rsidR="002F2EBE" w:rsidRPr="00052E43">
              <w:rPr>
                <w:rFonts w:asciiTheme="majorHAnsi" w:hAnsiTheme="majorHAnsi" w:cstheme="majorHAnsi"/>
                <w:szCs w:val="20"/>
                <w:lang w:val="en-US"/>
              </w:rPr>
              <w:t>No</w:t>
            </w:r>
          </w:p>
        </w:tc>
        <w:tc>
          <w:tcPr>
            <w:tcW w:w="850" w:type="dxa"/>
          </w:tcPr>
          <w:p w14:paraId="207F14EA" w14:textId="77777777" w:rsidR="002F2EBE" w:rsidRPr="00D17AE1" w:rsidRDefault="002F2EBE" w:rsidP="002F2EBE">
            <w:pPr>
              <w:spacing w:beforeLines="20" w:before="48" w:afterLines="20" w:after="48"/>
              <w:rPr>
                <w:rFonts w:cstheme="minorHAnsi"/>
                <w:szCs w:val="20"/>
                <w:lang w:val="en-US"/>
              </w:rPr>
            </w:pPr>
          </w:p>
        </w:tc>
      </w:tr>
      <w:tr w:rsidR="00971467" w:rsidRPr="003E5092" w14:paraId="439DCF09" w14:textId="77777777" w:rsidTr="009D75C5">
        <w:tc>
          <w:tcPr>
            <w:tcW w:w="795" w:type="dxa"/>
          </w:tcPr>
          <w:p w14:paraId="70C8E658" w14:textId="0DF7037B" w:rsidR="00971467" w:rsidRPr="003E5092" w:rsidRDefault="00971467" w:rsidP="00EA21DD">
            <w:pPr>
              <w:spacing w:beforeLines="20" w:before="48" w:afterLines="20" w:after="48"/>
              <w:rPr>
                <w:szCs w:val="20"/>
                <w:lang w:val="en-US"/>
              </w:rPr>
            </w:pPr>
            <w:r>
              <w:rPr>
                <w:szCs w:val="20"/>
                <w:lang w:val="en-US"/>
              </w:rPr>
              <w:t>18</w:t>
            </w:r>
          </w:p>
        </w:tc>
        <w:tc>
          <w:tcPr>
            <w:tcW w:w="5863" w:type="dxa"/>
          </w:tcPr>
          <w:p w14:paraId="4BF1A164" w14:textId="61465703" w:rsidR="00971467" w:rsidRPr="003E5092" w:rsidRDefault="00971467" w:rsidP="00EA21DD">
            <w:pPr>
              <w:spacing w:beforeLines="20" w:before="48" w:afterLines="20" w:after="48"/>
              <w:rPr>
                <w:rFonts w:ascii="Arial" w:hAnsi="Arial" w:cs="Arial"/>
                <w:szCs w:val="20"/>
                <w:lang w:val="en-US"/>
              </w:rPr>
            </w:pPr>
            <w:r w:rsidRPr="134FEC9C">
              <w:rPr>
                <w:rFonts w:ascii="Arial" w:hAnsi="Arial" w:cs="Arial"/>
                <w:szCs w:val="20"/>
                <w:lang w:val="en-US"/>
              </w:rPr>
              <w:t xml:space="preserve">Is the </w:t>
            </w:r>
            <w:r>
              <w:rPr>
                <w:rFonts w:ascii="Arial" w:hAnsi="Arial" w:cs="Arial"/>
                <w:szCs w:val="20"/>
                <w:lang w:val="en-US"/>
              </w:rPr>
              <w:t>activity</w:t>
            </w:r>
            <w:r w:rsidRPr="134FEC9C">
              <w:rPr>
                <w:rFonts w:ascii="Arial" w:hAnsi="Arial" w:cs="Arial"/>
                <w:szCs w:val="20"/>
                <w:lang w:val="en-US"/>
              </w:rPr>
              <w:t xml:space="preserve"> registered under another carbon market standard for the crediting of mitigation after the start of the </w:t>
            </w:r>
            <w:r>
              <w:rPr>
                <w:rFonts w:ascii="Arial" w:hAnsi="Arial" w:cs="Arial"/>
                <w:szCs w:val="20"/>
                <w:lang w:val="en-US"/>
              </w:rPr>
              <w:t>SCF</w:t>
            </w:r>
            <w:r w:rsidRPr="134FEC9C">
              <w:rPr>
                <w:rFonts w:ascii="Arial" w:hAnsi="Arial" w:cs="Arial"/>
                <w:szCs w:val="20"/>
                <w:lang w:val="en-US"/>
              </w:rPr>
              <w:t xml:space="preserve"> crediting period?</w:t>
            </w:r>
          </w:p>
        </w:tc>
        <w:tc>
          <w:tcPr>
            <w:tcW w:w="850" w:type="dxa"/>
          </w:tcPr>
          <w:p w14:paraId="0FC96348" w14:textId="37789539" w:rsidR="00971467" w:rsidRPr="003E5092" w:rsidRDefault="00655060" w:rsidP="00EA21DD">
            <w:pPr>
              <w:spacing w:beforeLines="20" w:before="48" w:afterLines="20" w:after="48"/>
              <w:rPr>
                <w:rFonts w:ascii="MS Gothic" w:eastAsia="MS Gothic" w:hAnsi="MS Gothic" w:cs="Arial"/>
                <w:szCs w:val="20"/>
                <w:lang w:val="en-US"/>
              </w:rPr>
            </w:pPr>
            <w:sdt>
              <w:sdtPr>
                <w:rPr>
                  <w:rFonts w:ascii="Wingdings" w:hAnsi="Wingdings" w:cs="Arial"/>
                  <w:szCs w:val="20"/>
                  <w:lang w:val="en-US"/>
                </w:rPr>
                <w:id w:val="512894420"/>
                <w14:checkbox>
                  <w14:checked w14:val="0"/>
                  <w14:checkedState w14:val="2612" w14:font="MS Gothic"/>
                  <w14:uncheckedState w14:val="2610" w14:font="MS Gothic"/>
                </w14:checkbox>
              </w:sdtPr>
              <w:sdtEndPr/>
              <w:sdtContent>
                <w:r w:rsidR="00971467">
                  <w:rPr>
                    <w:rFonts w:ascii="MS Gothic" w:eastAsia="MS Gothic" w:hAnsi="MS Gothic" w:cs="Arial" w:hint="eastAsia"/>
                    <w:szCs w:val="20"/>
                    <w:lang w:val="en-US"/>
                  </w:rPr>
                  <w:t>☐</w:t>
                </w:r>
              </w:sdtContent>
            </w:sdt>
            <w:r w:rsidR="00971467" w:rsidRPr="003E5092">
              <w:rPr>
                <w:rFonts w:ascii="Arial" w:hAnsi="Arial" w:cs="Arial"/>
                <w:szCs w:val="20"/>
                <w:lang w:val="en-US"/>
              </w:rPr>
              <w:t xml:space="preserve"> Yes</w:t>
            </w:r>
          </w:p>
        </w:tc>
        <w:tc>
          <w:tcPr>
            <w:tcW w:w="709" w:type="dxa"/>
          </w:tcPr>
          <w:p w14:paraId="3BF26E7D" w14:textId="222E3F31" w:rsidR="00971467" w:rsidRPr="003E5092" w:rsidRDefault="00655060" w:rsidP="00EA21DD">
            <w:pPr>
              <w:spacing w:beforeLines="20" w:before="48" w:afterLines="20" w:after="48"/>
              <w:rPr>
                <w:rFonts w:ascii="MS Gothic" w:eastAsia="MS Gothic" w:hAnsi="MS Gothic" w:cs="Arial"/>
                <w:szCs w:val="20"/>
                <w:lang w:val="en-US"/>
              </w:rPr>
            </w:pPr>
            <w:sdt>
              <w:sdtPr>
                <w:rPr>
                  <w:rFonts w:ascii="Wingdings" w:hAnsi="Wingdings" w:cs="Arial"/>
                  <w:szCs w:val="20"/>
                  <w:lang w:val="en-US"/>
                </w:rPr>
                <w:id w:val="1381060548"/>
                <w14:checkbox>
                  <w14:checked w14:val="0"/>
                  <w14:checkedState w14:val="2612" w14:font="MS Gothic"/>
                  <w14:uncheckedState w14:val="2610" w14:font="MS Gothic"/>
                </w14:checkbox>
              </w:sdtPr>
              <w:sdtEndPr/>
              <w:sdtContent>
                <w:r w:rsidR="00971467" w:rsidRPr="003E5092">
                  <w:rPr>
                    <w:rFonts w:ascii="MS Gothic" w:eastAsia="MS Gothic" w:hAnsi="MS Gothic" w:cs="Arial" w:hint="eastAsia"/>
                    <w:szCs w:val="20"/>
                    <w:lang w:val="en-US"/>
                  </w:rPr>
                  <w:t>☐</w:t>
                </w:r>
              </w:sdtContent>
            </w:sdt>
            <w:r w:rsidR="00971467" w:rsidRPr="003E5092">
              <w:rPr>
                <w:rFonts w:asciiTheme="majorHAnsi" w:hAnsiTheme="majorHAnsi" w:cstheme="majorHAnsi"/>
                <w:szCs w:val="20"/>
                <w:lang w:val="en-US"/>
              </w:rPr>
              <w:t>No</w:t>
            </w:r>
          </w:p>
        </w:tc>
        <w:tc>
          <w:tcPr>
            <w:tcW w:w="850" w:type="dxa"/>
          </w:tcPr>
          <w:p w14:paraId="5E858720" w14:textId="595433AB" w:rsidR="00971467" w:rsidRPr="00D17AE1" w:rsidRDefault="00971467" w:rsidP="00EA21DD">
            <w:pPr>
              <w:spacing w:beforeLines="20" w:before="48" w:afterLines="20" w:after="48"/>
              <w:rPr>
                <w:rFonts w:cstheme="minorHAnsi"/>
                <w:szCs w:val="20"/>
                <w:lang w:val="en-US"/>
              </w:rPr>
            </w:pPr>
          </w:p>
        </w:tc>
      </w:tr>
      <w:tr w:rsidR="00971467" w:rsidRPr="003E5092" w14:paraId="58BBD3C8" w14:textId="77777777" w:rsidTr="009D75C5">
        <w:tc>
          <w:tcPr>
            <w:tcW w:w="795" w:type="dxa"/>
          </w:tcPr>
          <w:p w14:paraId="05F2ED1E" w14:textId="6CEF4B66" w:rsidR="00971467" w:rsidRDefault="00971467" w:rsidP="00EA21DD">
            <w:pPr>
              <w:spacing w:beforeLines="20" w:before="48" w:afterLines="20" w:after="48"/>
              <w:rPr>
                <w:szCs w:val="20"/>
                <w:lang w:val="en-US"/>
              </w:rPr>
            </w:pPr>
            <w:r>
              <w:rPr>
                <w:szCs w:val="20"/>
                <w:lang w:val="en-US"/>
              </w:rPr>
              <w:t>19</w:t>
            </w:r>
          </w:p>
        </w:tc>
        <w:tc>
          <w:tcPr>
            <w:tcW w:w="5863" w:type="dxa"/>
          </w:tcPr>
          <w:p w14:paraId="570DE171" w14:textId="4E095A37" w:rsidR="00971467" w:rsidRPr="003E5092" w:rsidRDefault="00971467" w:rsidP="00EA21DD">
            <w:pPr>
              <w:spacing w:beforeLines="20" w:before="48" w:afterLines="20" w:after="48"/>
              <w:rPr>
                <w:rFonts w:ascii="Arial" w:hAnsi="Arial" w:cs="Arial"/>
                <w:szCs w:val="20"/>
                <w:lang w:val="en-US"/>
              </w:rPr>
            </w:pPr>
            <w:r w:rsidRPr="134FEC9C">
              <w:rPr>
                <w:rFonts w:ascii="Arial" w:hAnsi="Arial" w:cs="Arial"/>
                <w:szCs w:val="20"/>
                <w:lang w:val="en-US"/>
              </w:rPr>
              <w:t xml:space="preserve">Have any emission reductions be issued under another carbon market standard for the mitigation after the start of the </w:t>
            </w:r>
            <w:r>
              <w:rPr>
                <w:rFonts w:ascii="Arial" w:hAnsi="Arial" w:cs="Arial"/>
                <w:szCs w:val="20"/>
                <w:lang w:val="en-US"/>
              </w:rPr>
              <w:t>SCF</w:t>
            </w:r>
            <w:r w:rsidRPr="134FEC9C">
              <w:rPr>
                <w:rFonts w:ascii="Arial" w:hAnsi="Arial" w:cs="Arial"/>
                <w:szCs w:val="20"/>
                <w:lang w:val="en-US"/>
              </w:rPr>
              <w:t xml:space="preserve"> crediting period?</w:t>
            </w:r>
          </w:p>
        </w:tc>
        <w:tc>
          <w:tcPr>
            <w:tcW w:w="850" w:type="dxa"/>
          </w:tcPr>
          <w:p w14:paraId="4A8E83F1" w14:textId="47713A6F" w:rsidR="00971467" w:rsidRDefault="00655060" w:rsidP="00EA21DD">
            <w:pPr>
              <w:spacing w:beforeLines="20" w:before="48" w:afterLines="20" w:after="48"/>
              <w:rPr>
                <w:rFonts w:ascii="Wingdings" w:hAnsi="Wingdings" w:cs="Arial"/>
                <w:szCs w:val="20"/>
                <w:lang w:val="en-US"/>
              </w:rPr>
            </w:pPr>
            <w:sdt>
              <w:sdtPr>
                <w:rPr>
                  <w:rFonts w:ascii="Wingdings" w:hAnsi="Wingdings" w:cs="Arial"/>
                  <w:szCs w:val="20"/>
                  <w:lang w:val="en-US"/>
                </w:rPr>
                <w:id w:val="1185404057"/>
                <w14:checkbox>
                  <w14:checked w14:val="0"/>
                  <w14:checkedState w14:val="2612" w14:font="MS Gothic"/>
                  <w14:uncheckedState w14:val="2610" w14:font="MS Gothic"/>
                </w14:checkbox>
              </w:sdtPr>
              <w:sdtEndPr/>
              <w:sdtContent>
                <w:r w:rsidR="00971467">
                  <w:rPr>
                    <w:rFonts w:ascii="MS Gothic" w:eastAsia="MS Gothic" w:hAnsi="MS Gothic" w:cs="Arial" w:hint="eastAsia"/>
                    <w:szCs w:val="20"/>
                    <w:lang w:val="en-US"/>
                  </w:rPr>
                  <w:t>☐</w:t>
                </w:r>
              </w:sdtContent>
            </w:sdt>
            <w:r w:rsidR="00971467" w:rsidRPr="003E5092">
              <w:rPr>
                <w:rFonts w:ascii="Arial" w:hAnsi="Arial" w:cs="Arial"/>
                <w:szCs w:val="20"/>
                <w:lang w:val="en-US"/>
              </w:rPr>
              <w:t xml:space="preserve"> Yes</w:t>
            </w:r>
          </w:p>
        </w:tc>
        <w:tc>
          <w:tcPr>
            <w:tcW w:w="709" w:type="dxa"/>
          </w:tcPr>
          <w:p w14:paraId="586890DC" w14:textId="5DDB8B2A" w:rsidR="00971467" w:rsidRDefault="00655060" w:rsidP="00EA21DD">
            <w:pPr>
              <w:spacing w:beforeLines="20" w:before="48" w:afterLines="20" w:after="48"/>
              <w:rPr>
                <w:rFonts w:ascii="Wingdings" w:hAnsi="Wingdings" w:cs="Arial"/>
                <w:szCs w:val="20"/>
                <w:lang w:val="en-US"/>
              </w:rPr>
            </w:pPr>
            <w:sdt>
              <w:sdtPr>
                <w:rPr>
                  <w:rFonts w:ascii="Wingdings" w:hAnsi="Wingdings" w:cs="Arial"/>
                  <w:szCs w:val="20"/>
                  <w:lang w:val="en-US"/>
                </w:rPr>
                <w:id w:val="1720858102"/>
                <w14:checkbox>
                  <w14:checked w14:val="0"/>
                  <w14:checkedState w14:val="2612" w14:font="MS Gothic"/>
                  <w14:uncheckedState w14:val="2610" w14:font="MS Gothic"/>
                </w14:checkbox>
              </w:sdtPr>
              <w:sdtEndPr/>
              <w:sdtContent>
                <w:r w:rsidR="00971467" w:rsidRPr="003E5092">
                  <w:rPr>
                    <w:rFonts w:ascii="MS Gothic" w:eastAsia="MS Gothic" w:hAnsi="MS Gothic" w:cs="Arial" w:hint="eastAsia"/>
                    <w:szCs w:val="20"/>
                    <w:lang w:val="en-US"/>
                  </w:rPr>
                  <w:t>☐</w:t>
                </w:r>
              </w:sdtContent>
            </w:sdt>
            <w:r w:rsidR="00971467" w:rsidRPr="003E5092">
              <w:rPr>
                <w:rFonts w:asciiTheme="majorHAnsi" w:hAnsiTheme="majorHAnsi" w:cstheme="majorHAnsi"/>
                <w:szCs w:val="20"/>
                <w:lang w:val="en-US"/>
              </w:rPr>
              <w:t>No</w:t>
            </w:r>
          </w:p>
        </w:tc>
        <w:tc>
          <w:tcPr>
            <w:tcW w:w="850" w:type="dxa"/>
          </w:tcPr>
          <w:p w14:paraId="3E8A3FBC" w14:textId="0E4F1FC2" w:rsidR="00971467" w:rsidRPr="00D17AE1" w:rsidRDefault="00971467" w:rsidP="00EA21DD">
            <w:pPr>
              <w:spacing w:beforeLines="20" w:before="48" w:afterLines="20" w:after="48"/>
              <w:rPr>
                <w:rFonts w:cstheme="minorHAnsi"/>
                <w:szCs w:val="20"/>
                <w:lang w:val="en-US"/>
              </w:rPr>
            </w:pPr>
          </w:p>
        </w:tc>
      </w:tr>
    </w:tbl>
    <w:p w14:paraId="181C6224" w14:textId="77777777" w:rsidR="00E069D3" w:rsidRPr="003E5092" w:rsidRDefault="00E069D3" w:rsidP="00E069D3">
      <w:pPr>
        <w:rPr>
          <w:lang w:val="en-US"/>
        </w:rPr>
      </w:pPr>
    </w:p>
    <w:p w14:paraId="13EDB8B3" w14:textId="77777777" w:rsidR="00E069D3" w:rsidRPr="003E5092" w:rsidRDefault="00E069D3" w:rsidP="00E069D3">
      <w:pPr>
        <w:pStyle w:val="Templateheading1"/>
      </w:pPr>
      <w:r w:rsidRPr="003E5092">
        <w:t>I</w:t>
      </w:r>
      <w:r>
        <w:t>V</w:t>
      </w:r>
      <w:r w:rsidRPr="003E5092">
        <w:t>. EMISSION REDUCTIONS AND MONITORING</w:t>
      </w:r>
    </w:p>
    <w:tbl>
      <w:tblPr>
        <w:tblStyle w:val="TableGrid"/>
        <w:tblW w:w="9067" w:type="dxa"/>
        <w:tblLook w:val="04A0" w:firstRow="1" w:lastRow="0" w:firstColumn="1" w:lastColumn="0" w:noHBand="0" w:noVBand="1"/>
      </w:tblPr>
      <w:tblGrid>
        <w:gridCol w:w="508"/>
        <w:gridCol w:w="6150"/>
        <w:gridCol w:w="850"/>
        <w:gridCol w:w="709"/>
        <w:gridCol w:w="850"/>
      </w:tblGrid>
      <w:tr w:rsidR="00E069D3" w:rsidRPr="003E5092" w14:paraId="7ACFF8CA" w14:textId="77777777" w:rsidTr="00CB533D">
        <w:tc>
          <w:tcPr>
            <w:tcW w:w="508" w:type="dxa"/>
          </w:tcPr>
          <w:p w14:paraId="21D378A8" w14:textId="77777777" w:rsidR="00E069D3" w:rsidRDefault="00E069D3" w:rsidP="00601027">
            <w:pPr>
              <w:spacing w:before="20" w:afterLines="20" w:after="48"/>
              <w:rPr>
                <w:szCs w:val="20"/>
                <w:lang w:val="en-US"/>
              </w:rPr>
            </w:pPr>
          </w:p>
        </w:tc>
        <w:tc>
          <w:tcPr>
            <w:tcW w:w="6150" w:type="dxa"/>
          </w:tcPr>
          <w:p w14:paraId="48C87F66" w14:textId="77777777" w:rsidR="00E069D3" w:rsidRDefault="00E069D3" w:rsidP="00601027">
            <w:pPr>
              <w:spacing w:before="20" w:afterLines="20" w:after="48"/>
              <w:rPr>
                <w:rFonts w:ascii="Arial" w:hAnsi="Arial" w:cs="Arial"/>
                <w:szCs w:val="20"/>
                <w:lang w:val="en-US"/>
              </w:rPr>
            </w:pPr>
          </w:p>
        </w:tc>
        <w:tc>
          <w:tcPr>
            <w:tcW w:w="1559" w:type="dxa"/>
            <w:gridSpan w:val="2"/>
          </w:tcPr>
          <w:p w14:paraId="4ECC5900" w14:textId="77777777" w:rsidR="00E069D3" w:rsidRPr="003E5092" w:rsidRDefault="00E069D3" w:rsidP="00601027">
            <w:pPr>
              <w:spacing w:before="20" w:afterLines="20" w:after="48"/>
              <w:rPr>
                <w:rFonts w:ascii="Arial" w:hAnsi="Arial" w:cs="Arial"/>
                <w:szCs w:val="20"/>
                <w:lang w:val="en-US"/>
              </w:rPr>
            </w:pPr>
          </w:p>
        </w:tc>
        <w:tc>
          <w:tcPr>
            <w:tcW w:w="850" w:type="dxa"/>
          </w:tcPr>
          <w:p w14:paraId="107F32E3" w14:textId="66CD36CD" w:rsidR="00E069D3" w:rsidRDefault="00E069D3" w:rsidP="00601027">
            <w:pPr>
              <w:spacing w:before="20" w:afterLines="20" w:after="48"/>
              <w:rPr>
                <w:rFonts w:ascii="Arial" w:hAnsi="Arial" w:cs="Arial"/>
                <w:szCs w:val="20"/>
                <w:lang w:val="en-US"/>
              </w:rPr>
            </w:pPr>
            <w:r>
              <w:rPr>
                <w:rFonts w:ascii="Arial" w:hAnsi="Arial" w:cs="Arial"/>
                <w:szCs w:val="20"/>
                <w:lang w:val="en-US"/>
              </w:rPr>
              <w:t xml:space="preserve">Ref </w:t>
            </w:r>
            <w:r w:rsidR="007C52AA">
              <w:rPr>
                <w:rFonts w:ascii="Arial" w:hAnsi="Arial" w:cs="Arial"/>
                <w:szCs w:val="20"/>
                <w:lang w:val="en-US"/>
              </w:rPr>
              <w:t>no</w:t>
            </w:r>
          </w:p>
        </w:tc>
      </w:tr>
      <w:tr w:rsidR="00E069D3" w:rsidRPr="003E5092" w14:paraId="41AD23C9" w14:textId="77777777" w:rsidTr="00CB533D">
        <w:tc>
          <w:tcPr>
            <w:tcW w:w="508" w:type="dxa"/>
          </w:tcPr>
          <w:p w14:paraId="178864C8" w14:textId="41E14D8D" w:rsidR="00E069D3" w:rsidRPr="003E5092" w:rsidRDefault="00FF38DD" w:rsidP="00601027">
            <w:pPr>
              <w:spacing w:before="20" w:afterLines="20" w:after="48"/>
              <w:rPr>
                <w:szCs w:val="20"/>
                <w:lang w:val="en-US"/>
              </w:rPr>
            </w:pPr>
            <w:r>
              <w:rPr>
                <w:szCs w:val="20"/>
                <w:lang w:val="en-US"/>
              </w:rPr>
              <w:t>20</w:t>
            </w:r>
          </w:p>
        </w:tc>
        <w:tc>
          <w:tcPr>
            <w:tcW w:w="6150" w:type="dxa"/>
          </w:tcPr>
          <w:p w14:paraId="668F08D2" w14:textId="7183750F" w:rsidR="00E069D3" w:rsidRPr="003E5092" w:rsidRDefault="00E069D3" w:rsidP="00601027">
            <w:pPr>
              <w:spacing w:before="20" w:afterLines="20" w:after="48"/>
              <w:rPr>
                <w:rFonts w:ascii="Arial" w:hAnsi="Arial" w:cs="Arial"/>
                <w:szCs w:val="20"/>
                <w:lang w:val="en-US"/>
              </w:rPr>
            </w:pPr>
            <w:r>
              <w:rPr>
                <w:rFonts w:ascii="Arial" w:hAnsi="Arial" w:cs="Arial"/>
                <w:szCs w:val="20"/>
                <w:lang w:val="en-US"/>
              </w:rPr>
              <w:t>Estimated a</w:t>
            </w:r>
            <w:r w:rsidRPr="003E5092">
              <w:rPr>
                <w:rFonts w:ascii="Arial" w:hAnsi="Arial" w:cs="Arial"/>
                <w:szCs w:val="20"/>
                <w:lang w:val="en-US"/>
              </w:rPr>
              <w:t xml:space="preserve">nnual emission reductions </w:t>
            </w:r>
            <w:r>
              <w:rPr>
                <w:rFonts w:ascii="Arial" w:hAnsi="Arial" w:cs="Arial"/>
                <w:szCs w:val="20"/>
                <w:lang w:val="en-US"/>
              </w:rPr>
              <w:t xml:space="preserve">over crediting period </w:t>
            </w:r>
            <w:r w:rsidRPr="003E5092">
              <w:rPr>
                <w:rFonts w:ascii="Arial" w:hAnsi="Arial" w:cs="Arial"/>
                <w:szCs w:val="20"/>
                <w:lang w:val="en-US"/>
              </w:rPr>
              <w:t>(</w:t>
            </w:r>
            <w:r w:rsidRPr="003E5092">
              <w:rPr>
                <w:rFonts w:ascii="Arial" w:hAnsi="Arial" w:cs="Arial"/>
                <w:szCs w:val="20"/>
                <w:lang w:val="en-US" w:eastAsia="nb-NO"/>
              </w:rPr>
              <w:t>tCO</w:t>
            </w:r>
            <w:r w:rsidRPr="003E5092">
              <w:rPr>
                <w:rFonts w:ascii="Arial" w:hAnsi="Arial" w:cs="Arial"/>
                <w:szCs w:val="20"/>
                <w:vertAlign w:val="subscript"/>
                <w:lang w:val="en-US" w:eastAsia="nb-NO"/>
              </w:rPr>
              <w:t>2</w:t>
            </w:r>
            <w:r w:rsidR="008A5756">
              <w:rPr>
                <w:rFonts w:ascii="Arial" w:hAnsi="Arial" w:cs="Arial"/>
                <w:szCs w:val="20"/>
                <w:vertAlign w:val="subscript"/>
                <w:lang w:val="en-US" w:eastAsia="nb-NO"/>
              </w:rPr>
              <w:t>e</w:t>
            </w:r>
            <w:r w:rsidRPr="003E5092">
              <w:rPr>
                <w:rFonts w:ascii="Arial" w:hAnsi="Arial" w:cs="Arial"/>
                <w:szCs w:val="20"/>
                <w:lang w:val="en-US"/>
              </w:rPr>
              <w:t xml:space="preserve">) </w:t>
            </w:r>
            <w:r w:rsidR="007C52AA">
              <w:rPr>
                <w:rFonts w:ascii="Arial" w:hAnsi="Arial" w:cs="Arial"/>
                <w:szCs w:val="20"/>
                <w:lang w:val="en-US"/>
              </w:rPr>
              <w:br/>
            </w:r>
          </w:p>
        </w:tc>
        <w:tc>
          <w:tcPr>
            <w:tcW w:w="1559" w:type="dxa"/>
            <w:gridSpan w:val="2"/>
          </w:tcPr>
          <w:p w14:paraId="18525B06" w14:textId="77777777" w:rsidR="00E069D3" w:rsidRPr="003E5092" w:rsidRDefault="00E069D3" w:rsidP="00601027">
            <w:pPr>
              <w:spacing w:before="20" w:afterLines="20" w:after="48"/>
              <w:rPr>
                <w:rFonts w:ascii="Arial" w:hAnsi="Arial" w:cs="Arial"/>
                <w:szCs w:val="20"/>
                <w:lang w:val="en-US"/>
              </w:rPr>
            </w:pPr>
          </w:p>
        </w:tc>
        <w:tc>
          <w:tcPr>
            <w:tcW w:w="850" w:type="dxa"/>
          </w:tcPr>
          <w:p w14:paraId="2A7ABCE3" w14:textId="77777777" w:rsidR="00E069D3" w:rsidRPr="00D17AE1" w:rsidRDefault="00E069D3" w:rsidP="00601027">
            <w:pPr>
              <w:spacing w:before="20" w:afterLines="20" w:after="48"/>
              <w:rPr>
                <w:rFonts w:cstheme="minorHAnsi"/>
                <w:szCs w:val="20"/>
                <w:lang w:val="en-US"/>
              </w:rPr>
            </w:pPr>
          </w:p>
        </w:tc>
      </w:tr>
      <w:tr w:rsidR="00E069D3" w:rsidRPr="003E5092" w14:paraId="16943C81" w14:textId="77777777" w:rsidTr="00CB533D">
        <w:tc>
          <w:tcPr>
            <w:tcW w:w="508" w:type="dxa"/>
          </w:tcPr>
          <w:p w14:paraId="2A42AF43" w14:textId="7B68EC57" w:rsidR="00E069D3" w:rsidRPr="003E5092" w:rsidRDefault="00E069D3" w:rsidP="00601027">
            <w:pPr>
              <w:spacing w:before="20" w:afterLines="20" w:after="48"/>
              <w:rPr>
                <w:szCs w:val="20"/>
                <w:lang w:val="en-US"/>
              </w:rPr>
            </w:pPr>
            <w:r>
              <w:rPr>
                <w:szCs w:val="20"/>
                <w:lang w:val="en-US"/>
              </w:rPr>
              <w:t>2</w:t>
            </w:r>
            <w:r w:rsidR="00FF38DD">
              <w:rPr>
                <w:szCs w:val="20"/>
                <w:lang w:val="en-US"/>
              </w:rPr>
              <w:t>1</w:t>
            </w:r>
          </w:p>
        </w:tc>
        <w:tc>
          <w:tcPr>
            <w:tcW w:w="6150" w:type="dxa"/>
          </w:tcPr>
          <w:p w14:paraId="5B4A5DA1" w14:textId="0C8219E4" w:rsidR="00E069D3" w:rsidRPr="003E5092" w:rsidRDefault="00E069D3" w:rsidP="00601027">
            <w:pPr>
              <w:spacing w:before="20" w:afterLines="20" w:after="48"/>
              <w:rPr>
                <w:rFonts w:ascii="Arial" w:hAnsi="Arial" w:cs="Arial"/>
                <w:szCs w:val="20"/>
                <w:lang w:val="en-US"/>
              </w:rPr>
            </w:pPr>
            <w:r w:rsidRPr="003E5092">
              <w:rPr>
                <w:rFonts w:ascii="Arial" w:hAnsi="Arial" w:cs="Arial"/>
                <w:szCs w:val="20"/>
                <w:lang w:val="en-US"/>
              </w:rPr>
              <w:t xml:space="preserve">Has a detailed monitoring and operational plan been developed for the </w:t>
            </w:r>
            <w:r w:rsidR="006A462A">
              <w:rPr>
                <w:rFonts w:ascii="Arial" w:hAnsi="Arial" w:cs="Arial"/>
                <w:szCs w:val="20"/>
                <w:lang w:val="en-US"/>
              </w:rPr>
              <w:t>activity</w:t>
            </w:r>
            <w:r w:rsidRPr="003E5092">
              <w:rPr>
                <w:rFonts w:ascii="Arial" w:hAnsi="Arial" w:cs="Arial"/>
                <w:szCs w:val="20"/>
                <w:lang w:val="en-US"/>
              </w:rPr>
              <w:t>?</w:t>
            </w:r>
            <w:r>
              <w:rPr>
                <w:rFonts w:ascii="Arial" w:hAnsi="Arial" w:cs="Arial"/>
                <w:szCs w:val="20"/>
                <w:lang w:val="en-US"/>
              </w:rPr>
              <w:t xml:space="preserve"> </w:t>
            </w:r>
            <w:r w:rsidR="00E54934">
              <w:rPr>
                <w:rFonts w:ascii="Arial" w:hAnsi="Arial" w:cs="Arial"/>
                <w:szCs w:val="20"/>
                <w:lang w:val="en-US"/>
              </w:rPr>
              <w:t>I</w:t>
            </w:r>
            <w:r w:rsidR="00102A43">
              <w:rPr>
                <w:rFonts w:ascii="Arial" w:hAnsi="Arial" w:cs="Arial"/>
                <w:szCs w:val="20"/>
                <w:lang w:val="en-US"/>
              </w:rPr>
              <w:t xml:space="preserve">f so, please attach. </w:t>
            </w:r>
            <w:r>
              <w:rPr>
                <w:rFonts w:ascii="Arial" w:hAnsi="Arial" w:cs="Arial"/>
                <w:szCs w:val="20"/>
                <w:lang w:val="en-US"/>
              </w:rPr>
              <w:t>If not, by what date will it be in place?</w:t>
            </w:r>
          </w:p>
        </w:tc>
        <w:tc>
          <w:tcPr>
            <w:tcW w:w="850" w:type="dxa"/>
          </w:tcPr>
          <w:p w14:paraId="4EF6BD7B" w14:textId="77777777" w:rsidR="00E069D3" w:rsidRPr="003E5092" w:rsidRDefault="00655060" w:rsidP="00601027">
            <w:pPr>
              <w:spacing w:before="20" w:afterLines="20" w:after="48"/>
              <w:rPr>
                <w:rFonts w:ascii="Arial" w:hAnsi="Arial" w:cs="Arial"/>
                <w:szCs w:val="20"/>
                <w:lang w:val="en-US"/>
              </w:rPr>
            </w:pPr>
            <w:sdt>
              <w:sdtPr>
                <w:rPr>
                  <w:rFonts w:ascii="Wingdings" w:hAnsi="Wingdings" w:cs="Arial"/>
                  <w:szCs w:val="20"/>
                  <w:lang w:val="en-US"/>
                </w:rPr>
                <w:id w:val="2068919853"/>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sidRPr="003E5092">
              <w:rPr>
                <w:rFonts w:ascii="Arial" w:hAnsi="Arial" w:cs="Arial"/>
                <w:szCs w:val="20"/>
                <w:lang w:val="en-US"/>
              </w:rPr>
              <w:t xml:space="preserve"> Yes</w:t>
            </w:r>
          </w:p>
        </w:tc>
        <w:tc>
          <w:tcPr>
            <w:tcW w:w="709" w:type="dxa"/>
          </w:tcPr>
          <w:p w14:paraId="6AD00946" w14:textId="77777777" w:rsidR="00E069D3" w:rsidRPr="003E5092" w:rsidRDefault="00655060" w:rsidP="00601027">
            <w:pPr>
              <w:spacing w:before="20" w:afterLines="20" w:after="48"/>
              <w:rPr>
                <w:rFonts w:ascii="Arial" w:hAnsi="Arial" w:cs="Arial"/>
                <w:szCs w:val="20"/>
                <w:lang w:val="en-US"/>
              </w:rPr>
            </w:pPr>
            <w:sdt>
              <w:sdtPr>
                <w:rPr>
                  <w:rFonts w:ascii="Wingdings" w:hAnsi="Wingdings" w:cs="Arial"/>
                  <w:szCs w:val="20"/>
                  <w:lang w:val="en-US"/>
                </w:rPr>
                <w:id w:val="-1327901145"/>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Theme="majorHAnsi" w:hAnsiTheme="majorHAnsi" w:cstheme="majorHAnsi"/>
                <w:szCs w:val="20"/>
                <w:lang w:val="en-US"/>
              </w:rPr>
              <w:t>No</w:t>
            </w:r>
          </w:p>
        </w:tc>
        <w:tc>
          <w:tcPr>
            <w:tcW w:w="850" w:type="dxa"/>
          </w:tcPr>
          <w:p w14:paraId="4A00AA5B" w14:textId="77777777" w:rsidR="00E069D3" w:rsidRPr="00D17AE1" w:rsidRDefault="00E069D3" w:rsidP="00601027">
            <w:pPr>
              <w:spacing w:before="20" w:afterLines="20" w:after="48"/>
              <w:rPr>
                <w:rFonts w:cstheme="minorHAnsi"/>
                <w:szCs w:val="20"/>
                <w:lang w:val="en-US"/>
              </w:rPr>
            </w:pPr>
          </w:p>
        </w:tc>
      </w:tr>
      <w:tr w:rsidR="00E069D3" w:rsidRPr="003E5092" w14:paraId="404F46AA" w14:textId="77777777" w:rsidTr="00CB533D">
        <w:tc>
          <w:tcPr>
            <w:tcW w:w="508" w:type="dxa"/>
          </w:tcPr>
          <w:p w14:paraId="4FE1D35D" w14:textId="6D68899F" w:rsidR="00E069D3" w:rsidRPr="003E5092" w:rsidRDefault="00E069D3" w:rsidP="00601027">
            <w:pPr>
              <w:spacing w:before="20" w:afterLines="20" w:after="48"/>
              <w:rPr>
                <w:szCs w:val="20"/>
                <w:lang w:val="en-US"/>
              </w:rPr>
            </w:pPr>
            <w:r>
              <w:rPr>
                <w:szCs w:val="20"/>
                <w:lang w:val="en-US"/>
              </w:rPr>
              <w:t>2</w:t>
            </w:r>
            <w:r w:rsidR="00FF38DD">
              <w:rPr>
                <w:szCs w:val="20"/>
                <w:lang w:val="en-US"/>
              </w:rPr>
              <w:t>2</w:t>
            </w:r>
          </w:p>
        </w:tc>
        <w:tc>
          <w:tcPr>
            <w:tcW w:w="7709" w:type="dxa"/>
            <w:gridSpan w:val="3"/>
          </w:tcPr>
          <w:p w14:paraId="257680F6" w14:textId="7CA51F58" w:rsidR="00102A43" w:rsidRPr="003E5092" w:rsidRDefault="00E069D3" w:rsidP="00601027">
            <w:pPr>
              <w:spacing w:before="20" w:afterLines="20" w:after="48"/>
              <w:rPr>
                <w:rFonts w:ascii="MS Gothic" w:eastAsia="MS Gothic" w:hAnsi="MS Gothic" w:cs="Arial"/>
                <w:szCs w:val="20"/>
                <w:lang w:val="en-US"/>
              </w:rPr>
            </w:pPr>
            <w:r w:rsidRPr="003E5092">
              <w:rPr>
                <w:rFonts w:ascii="Arial" w:hAnsi="Arial" w:cs="Arial"/>
                <w:szCs w:val="20"/>
                <w:lang w:val="en-US"/>
              </w:rPr>
              <w:t xml:space="preserve">Additional </w:t>
            </w:r>
            <w:r>
              <w:rPr>
                <w:rFonts w:ascii="Arial" w:hAnsi="Arial" w:cs="Arial"/>
                <w:szCs w:val="20"/>
                <w:lang w:val="en-US"/>
              </w:rPr>
              <w:t xml:space="preserve">monitoring plan </w:t>
            </w:r>
            <w:r w:rsidRPr="003E5092">
              <w:rPr>
                <w:rFonts w:ascii="Arial" w:hAnsi="Arial" w:cs="Arial"/>
                <w:szCs w:val="20"/>
                <w:lang w:val="en-US"/>
              </w:rPr>
              <w:t xml:space="preserve">information (if any) </w:t>
            </w:r>
            <w:r w:rsidR="007C52AA">
              <w:rPr>
                <w:rFonts w:ascii="Arial" w:hAnsi="Arial" w:cs="Arial"/>
                <w:szCs w:val="20"/>
                <w:lang w:val="en-US"/>
              </w:rPr>
              <w:br/>
            </w:r>
          </w:p>
        </w:tc>
        <w:tc>
          <w:tcPr>
            <w:tcW w:w="850" w:type="dxa"/>
          </w:tcPr>
          <w:p w14:paraId="4E3E1F9A" w14:textId="77777777" w:rsidR="00E069D3" w:rsidRPr="00D17AE1" w:rsidRDefault="00E069D3" w:rsidP="00601027">
            <w:pPr>
              <w:spacing w:before="20" w:afterLines="20" w:after="48"/>
              <w:rPr>
                <w:rFonts w:cstheme="minorHAnsi"/>
                <w:szCs w:val="20"/>
                <w:lang w:val="en-US"/>
              </w:rPr>
            </w:pPr>
          </w:p>
        </w:tc>
      </w:tr>
    </w:tbl>
    <w:p w14:paraId="3C56BAEE" w14:textId="77777777" w:rsidR="00E069D3" w:rsidRPr="003E5092" w:rsidRDefault="00E069D3" w:rsidP="00E069D3">
      <w:pPr>
        <w:rPr>
          <w:lang w:val="en-US"/>
        </w:rPr>
      </w:pPr>
    </w:p>
    <w:p w14:paraId="664E07C3" w14:textId="77777777" w:rsidR="00E069D3" w:rsidRPr="003E5092" w:rsidRDefault="00E069D3" w:rsidP="00E01FBC">
      <w:pPr>
        <w:pStyle w:val="Templateheading1"/>
      </w:pPr>
      <w:r w:rsidRPr="003E5092">
        <w:lastRenderedPageBreak/>
        <w:t>V. STAKEHOLDER CONSULTATION</w:t>
      </w:r>
    </w:p>
    <w:tbl>
      <w:tblPr>
        <w:tblStyle w:val="TableGrid"/>
        <w:tblW w:w="9067" w:type="dxa"/>
        <w:tblLook w:val="04A0" w:firstRow="1" w:lastRow="0" w:firstColumn="1" w:lastColumn="0" w:noHBand="0" w:noVBand="1"/>
      </w:tblPr>
      <w:tblGrid>
        <w:gridCol w:w="555"/>
        <w:gridCol w:w="5252"/>
        <w:gridCol w:w="851"/>
        <w:gridCol w:w="850"/>
        <w:gridCol w:w="709"/>
        <w:gridCol w:w="850"/>
      </w:tblGrid>
      <w:tr w:rsidR="00E069D3" w:rsidRPr="003E5092" w14:paraId="47D927CD" w14:textId="77777777" w:rsidTr="00CB533D">
        <w:tc>
          <w:tcPr>
            <w:tcW w:w="555" w:type="dxa"/>
          </w:tcPr>
          <w:p w14:paraId="5A8CB2BB" w14:textId="77777777" w:rsidR="00E069D3" w:rsidRDefault="00E069D3" w:rsidP="00CB533D">
            <w:pPr>
              <w:keepNext/>
              <w:spacing w:before="20" w:after="20"/>
              <w:rPr>
                <w:szCs w:val="20"/>
                <w:lang w:val="en-US"/>
              </w:rPr>
            </w:pPr>
            <w:bookmarkStart w:id="3" w:name="_Hlk487126578"/>
          </w:p>
        </w:tc>
        <w:tc>
          <w:tcPr>
            <w:tcW w:w="6103" w:type="dxa"/>
            <w:gridSpan w:val="2"/>
          </w:tcPr>
          <w:p w14:paraId="62B1A98A" w14:textId="77777777" w:rsidR="00E069D3" w:rsidRPr="003E5092" w:rsidRDefault="00E069D3" w:rsidP="00CB533D">
            <w:pPr>
              <w:keepNext/>
              <w:spacing w:before="20" w:after="20"/>
              <w:rPr>
                <w:rFonts w:ascii="Arial" w:hAnsi="Arial" w:cs="Arial"/>
                <w:szCs w:val="20"/>
                <w:lang w:val="en-US"/>
              </w:rPr>
            </w:pPr>
          </w:p>
        </w:tc>
        <w:tc>
          <w:tcPr>
            <w:tcW w:w="850" w:type="dxa"/>
          </w:tcPr>
          <w:p w14:paraId="54C20BC4" w14:textId="77777777" w:rsidR="00E069D3" w:rsidRDefault="00E069D3" w:rsidP="00CB533D">
            <w:pPr>
              <w:keepNext/>
              <w:spacing w:before="20" w:after="20"/>
              <w:rPr>
                <w:rFonts w:ascii="Wingdings" w:hAnsi="Wingdings" w:cs="Arial"/>
                <w:szCs w:val="20"/>
                <w:lang w:val="en-US"/>
              </w:rPr>
            </w:pPr>
          </w:p>
        </w:tc>
        <w:tc>
          <w:tcPr>
            <w:tcW w:w="709" w:type="dxa"/>
          </w:tcPr>
          <w:p w14:paraId="334A48FA" w14:textId="77777777" w:rsidR="00E069D3" w:rsidRDefault="00E069D3" w:rsidP="00CB533D">
            <w:pPr>
              <w:keepNext/>
              <w:spacing w:before="20" w:after="20"/>
              <w:rPr>
                <w:rFonts w:ascii="Wingdings" w:hAnsi="Wingdings" w:cs="Arial"/>
                <w:szCs w:val="20"/>
                <w:lang w:val="en-US"/>
              </w:rPr>
            </w:pPr>
          </w:p>
        </w:tc>
        <w:tc>
          <w:tcPr>
            <w:tcW w:w="850" w:type="dxa"/>
          </w:tcPr>
          <w:p w14:paraId="43DE7271" w14:textId="65B06216" w:rsidR="00E069D3" w:rsidRPr="007C1853" w:rsidRDefault="00E069D3" w:rsidP="00CB533D">
            <w:pPr>
              <w:keepNext/>
              <w:spacing w:before="20" w:after="20"/>
              <w:rPr>
                <w:rFonts w:asciiTheme="majorHAnsi" w:hAnsiTheme="majorHAnsi" w:cstheme="majorHAnsi"/>
                <w:szCs w:val="20"/>
                <w:lang w:val="en-US"/>
              </w:rPr>
            </w:pPr>
            <w:r w:rsidRPr="007C1853">
              <w:rPr>
                <w:rFonts w:asciiTheme="majorHAnsi" w:hAnsiTheme="majorHAnsi" w:cstheme="majorHAnsi"/>
                <w:szCs w:val="20"/>
                <w:lang w:val="en-US"/>
              </w:rPr>
              <w:t xml:space="preserve">Ref </w:t>
            </w:r>
            <w:r w:rsidR="007C52AA">
              <w:rPr>
                <w:rFonts w:asciiTheme="majorHAnsi" w:hAnsiTheme="majorHAnsi" w:cstheme="majorHAnsi"/>
                <w:szCs w:val="20"/>
                <w:lang w:val="en-US"/>
              </w:rPr>
              <w:t>n</w:t>
            </w:r>
            <w:r w:rsidR="007C52AA" w:rsidRPr="007C1853">
              <w:rPr>
                <w:rFonts w:asciiTheme="majorHAnsi" w:hAnsiTheme="majorHAnsi" w:cstheme="majorHAnsi"/>
                <w:szCs w:val="20"/>
                <w:lang w:val="en-US"/>
              </w:rPr>
              <w:t>o</w:t>
            </w:r>
          </w:p>
        </w:tc>
      </w:tr>
      <w:tr w:rsidR="00E069D3" w:rsidRPr="003E5092" w14:paraId="252379DB" w14:textId="77777777" w:rsidTr="00CB533D">
        <w:tc>
          <w:tcPr>
            <w:tcW w:w="555" w:type="dxa"/>
          </w:tcPr>
          <w:p w14:paraId="70D8B9A3" w14:textId="5E749691" w:rsidR="00E069D3" w:rsidRPr="003E5092" w:rsidRDefault="00E069D3" w:rsidP="00CB533D">
            <w:pPr>
              <w:keepNext/>
              <w:spacing w:before="20" w:after="20"/>
              <w:rPr>
                <w:szCs w:val="20"/>
                <w:lang w:val="en-US"/>
              </w:rPr>
            </w:pPr>
            <w:r>
              <w:rPr>
                <w:szCs w:val="20"/>
                <w:lang w:val="en-US"/>
              </w:rPr>
              <w:t>2</w:t>
            </w:r>
            <w:r w:rsidR="00FF38DD">
              <w:rPr>
                <w:szCs w:val="20"/>
                <w:lang w:val="en-US"/>
              </w:rPr>
              <w:t>3</w:t>
            </w:r>
          </w:p>
        </w:tc>
        <w:tc>
          <w:tcPr>
            <w:tcW w:w="6103" w:type="dxa"/>
            <w:gridSpan w:val="2"/>
          </w:tcPr>
          <w:p w14:paraId="45569E12" w14:textId="282CD71F" w:rsidR="00BE7AAF" w:rsidRPr="003E5092" w:rsidRDefault="00E069D3" w:rsidP="00CB533D">
            <w:pPr>
              <w:keepNext/>
              <w:spacing w:before="20" w:after="20"/>
              <w:rPr>
                <w:rFonts w:ascii="Arial" w:hAnsi="Arial" w:cs="Arial"/>
                <w:szCs w:val="20"/>
                <w:lang w:val="en-US"/>
              </w:rPr>
            </w:pPr>
            <w:r w:rsidRPr="134FEC9C">
              <w:rPr>
                <w:rFonts w:ascii="Arial" w:hAnsi="Arial" w:cs="Arial"/>
                <w:szCs w:val="20"/>
                <w:lang w:val="en-US"/>
              </w:rPr>
              <w:t xml:space="preserve">Is a stakeholder consultation </w:t>
            </w:r>
            <w:r w:rsidR="5680BD24" w:rsidRPr="134FEC9C">
              <w:rPr>
                <w:rFonts w:ascii="Arial" w:hAnsi="Arial" w:cs="Arial"/>
                <w:szCs w:val="20"/>
                <w:lang w:val="en-US"/>
              </w:rPr>
              <w:t xml:space="preserve">under the </w:t>
            </w:r>
            <w:r w:rsidR="00B66035">
              <w:rPr>
                <w:rFonts w:ascii="Arial" w:hAnsi="Arial" w:cs="Arial"/>
                <w:szCs w:val="20"/>
                <w:lang w:val="en-US"/>
              </w:rPr>
              <w:t>SCF</w:t>
            </w:r>
            <w:r w:rsidR="5680BD24" w:rsidRPr="134FEC9C">
              <w:rPr>
                <w:rFonts w:ascii="Arial" w:hAnsi="Arial" w:cs="Arial"/>
                <w:szCs w:val="20"/>
                <w:lang w:val="en-US"/>
              </w:rPr>
              <w:t xml:space="preserve"> </w:t>
            </w:r>
            <w:r w:rsidRPr="134FEC9C">
              <w:rPr>
                <w:rFonts w:ascii="Arial" w:hAnsi="Arial" w:cs="Arial"/>
                <w:szCs w:val="20"/>
                <w:lang w:val="en-US"/>
              </w:rPr>
              <w:t xml:space="preserve">required to implement the </w:t>
            </w:r>
            <w:r w:rsidR="006A462A">
              <w:rPr>
                <w:rFonts w:ascii="Arial" w:hAnsi="Arial" w:cs="Arial"/>
                <w:szCs w:val="20"/>
                <w:lang w:val="en-US"/>
              </w:rPr>
              <w:t>activity</w:t>
            </w:r>
            <w:r w:rsidRPr="134FEC9C">
              <w:rPr>
                <w:rFonts w:ascii="Arial" w:hAnsi="Arial" w:cs="Arial"/>
                <w:szCs w:val="20"/>
                <w:lang w:val="en-US"/>
              </w:rPr>
              <w:t xml:space="preserve">? (If no, explain reason below): </w:t>
            </w:r>
          </w:p>
        </w:tc>
        <w:tc>
          <w:tcPr>
            <w:tcW w:w="850" w:type="dxa"/>
          </w:tcPr>
          <w:p w14:paraId="26FAFC1F" w14:textId="77777777" w:rsidR="00E069D3" w:rsidRPr="003E5092" w:rsidRDefault="00655060" w:rsidP="00CB533D">
            <w:pPr>
              <w:keepNext/>
              <w:spacing w:before="20" w:after="20"/>
              <w:rPr>
                <w:rFonts w:ascii="Arial" w:hAnsi="Arial" w:cs="Arial"/>
                <w:szCs w:val="20"/>
                <w:lang w:val="en-US"/>
              </w:rPr>
            </w:pPr>
            <w:sdt>
              <w:sdtPr>
                <w:rPr>
                  <w:rFonts w:ascii="Wingdings" w:hAnsi="Wingdings" w:cs="Arial"/>
                  <w:szCs w:val="20"/>
                  <w:lang w:val="en-US"/>
                </w:rPr>
                <w:id w:val="-565183979"/>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Arial" w:hAnsi="Arial" w:cs="Arial"/>
                <w:szCs w:val="20"/>
                <w:lang w:val="en-US"/>
              </w:rPr>
              <w:t xml:space="preserve"> Yes</w:t>
            </w:r>
          </w:p>
        </w:tc>
        <w:tc>
          <w:tcPr>
            <w:tcW w:w="709" w:type="dxa"/>
          </w:tcPr>
          <w:p w14:paraId="05A6F41A" w14:textId="77777777" w:rsidR="00E069D3" w:rsidRPr="003E5092" w:rsidRDefault="00655060" w:rsidP="00CB533D">
            <w:pPr>
              <w:keepNext/>
              <w:spacing w:before="20" w:after="20"/>
              <w:rPr>
                <w:rFonts w:ascii="Arial" w:hAnsi="Arial" w:cs="Arial"/>
                <w:szCs w:val="20"/>
                <w:lang w:val="en-US"/>
              </w:rPr>
            </w:pPr>
            <w:sdt>
              <w:sdtPr>
                <w:rPr>
                  <w:rFonts w:ascii="Wingdings" w:hAnsi="Wingdings" w:cs="Arial"/>
                  <w:szCs w:val="20"/>
                  <w:lang w:val="en-US"/>
                </w:rPr>
                <w:id w:val="1655260504"/>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Theme="majorHAnsi" w:hAnsiTheme="majorHAnsi" w:cstheme="majorHAnsi"/>
                <w:szCs w:val="20"/>
                <w:lang w:val="en-US"/>
              </w:rPr>
              <w:t>No</w:t>
            </w:r>
          </w:p>
        </w:tc>
        <w:tc>
          <w:tcPr>
            <w:tcW w:w="850" w:type="dxa"/>
          </w:tcPr>
          <w:p w14:paraId="70EF3DD1" w14:textId="77777777" w:rsidR="00E069D3" w:rsidRPr="00D17AE1" w:rsidRDefault="00E069D3" w:rsidP="00CB533D">
            <w:pPr>
              <w:keepNext/>
              <w:spacing w:before="20" w:after="20"/>
              <w:rPr>
                <w:rFonts w:cstheme="minorHAnsi"/>
                <w:szCs w:val="20"/>
                <w:lang w:val="en-US"/>
              </w:rPr>
            </w:pPr>
          </w:p>
        </w:tc>
      </w:tr>
      <w:tr w:rsidR="00E069D3" w:rsidRPr="003E5092" w14:paraId="2C777ABB" w14:textId="77777777" w:rsidTr="00CB533D">
        <w:tc>
          <w:tcPr>
            <w:tcW w:w="555" w:type="dxa"/>
          </w:tcPr>
          <w:p w14:paraId="5D069502" w14:textId="39C1119E" w:rsidR="00E069D3" w:rsidRPr="003E5092" w:rsidRDefault="00E069D3" w:rsidP="00601027">
            <w:pPr>
              <w:spacing w:before="20" w:after="20"/>
              <w:rPr>
                <w:szCs w:val="20"/>
                <w:lang w:val="en-US"/>
              </w:rPr>
            </w:pPr>
            <w:r>
              <w:rPr>
                <w:szCs w:val="20"/>
                <w:lang w:val="en-US"/>
              </w:rPr>
              <w:t>2</w:t>
            </w:r>
            <w:r w:rsidR="00FF38DD">
              <w:rPr>
                <w:szCs w:val="20"/>
                <w:lang w:val="en-US"/>
              </w:rPr>
              <w:t>4</w:t>
            </w:r>
          </w:p>
        </w:tc>
        <w:tc>
          <w:tcPr>
            <w:tcW w:w="5252" w:type="dxa"/>
          </w:tcPr>
          <w:p w14:paraId="608F4E62" w14:textId="77777777" w:rsidR="00E069D3" w:rsidRPr="003E5092" w:rsidRDefault="00E069D3" w:rsidP="00601027">
            <w:pPr>
              <w:spacing w:before="20" w:after="20"/>
              <w:rPr>
                <w:rFonts w:ascii="Arial" w:hAnsi="Arial" w:cs="Arial"/>
                <w:szCs w:val="20"/>
              </w:rPr>
            </w:pPr>
            <w:r>
              <w:rPr>
                <w:rFonts w:ascii="Arial" w:hAnsi="Arial" w:cs="Arial"/>
                <w:szCs w:val="20"/>
                <w:lang w:val="en-US"/>
              </w:rPr>
              <w:t>If required, w</w:t>
            </w:r>
            <w:r w:rsidRPr="003E5092">
              <w:rPr>
                <w:rFonts w:ascii="Arial" w:hAnsi="Arial" w:cs="Arial"/>
                <w:szCs w:val="20"/>
                <w:lang w:val="en-US"/>
              </w:rPr>
              <w:t xml:space="preserve">as </w:t>
            </w:r>
            <w:r>
              <w:rPr>
                <w:rFonts w:ascii="Arial" w:hAnsi="Arial" w:cs="Arial"/>
                <w:szCs w:val="20"/>
                <w:lang w:val="en-US"/>
              </w:rPr>
              <w:t xml:space="preserve">a </w:t>
            </w:r>
            <w:r w:rsidRPr="003E5092">
              <w:rPr>
                <w:rFonts w:ascii="Arial" w:hAnsi="Arial" w:cs="Arial"/>
                <w:szCs w:val="20"/>
                <w:lang w:val="en-US"/>
              </w:rPr>
              <w:t>stakeholder consultation conducted in compliance with the national requirements and based on international good practice as applicable?</w:t>
            </w:r>
          </w:p>
        </w:tc>
        <w:tc>
          <w:tcPr>
            <w:tcW w:w="851" w:type="dxa"/>
          </w:tcPr>
          <w:p w14:paraId="74BEEB93" w14:textId="3FB7EB3C" w:rsidR="00E069D3" w:rsidRPr="003E5092" w:rsidRDefault="00655060" w:rsidP="00601027">
            <w:pPr>
              <w:spacing w:before="20" w:after="20"/>
              <w:rPr>
                <w:rFonts w:ascii="Arial" w:hAnsi="Arial" w:cs="Arial"/>
                <w:szCs w:val="20"/>
              </w:rPr>
            </w:pPr>
            <w:sdt>
              <w:sdtPr>
                <w:rPr>
                  <w:rFonts w:ascii="Wingdings" w:hAnsi="Wingdings" w:cs="Arial"/>
                  <w:szCs w:val="20"/>
                  <w:lang w:val="en-US"/>
                </w:rPr>
                <w:id w:val="-313178697"/>
                <w14:checkbox>
                  <w14:checked w14:val="0"/>
                  <w14:checkedState w14:val="2612" w14:font="MS Gothic"/>
                  <w14:uncheckedState w14:val="2610" w14:font="MS Gothic"/>
                </w14:checkbox>
              </w:sdtPr>
              <w:sdtEndPr/>
              <w:sdtContent>
                <w:r w:rsidR="00CF7BE9">
                  <w:rPr>
                    <w:rFonts w:ascii="MS Gothic" w:eastAsia="MS Gothic" w:hAnsi="MS Gothic" w:cs="Arial" w:hint="eastAsia"/>
                    <w:szCs w:val="20"/>
                    <w:lang w:val="en-US"/>
                  </w:rPr>
                  <w:t>☐</w:t>
                </w:r>
              </w:sdtContent>
            </w:sdt>
            <w:r w:rsidR="00CF7BE9" w:rsidRPr="003E5092">
              <w:rPr>
                <w:rFonts w:ascii="Arial" w:hAnsi="Arial" w:cs="Arial"/>
                <w:szCs w:val="20"/>
                <w:lang w:val="en-US"/>
              </w:rPr>
              <w:t xml:space="preserve"> </w:t>
            </w:r>
            <w:r w:rsidR="00E069D3">
              <w:rPr>
                <w:rFonts w:ascii="Arial" w:hAnsi="Arial" w:cs="Arial"/>
                <w:szCs w:val="20"/>
                <w:lang w:val="en-US"/>
              </w:rPr>
              <w:t>N/A</w:t>
            </w:r>
          </w:p>
        </w:tc>
        <w:tc>
          <w:tcPr>
            <w:tcW w:w="850" w:type="dxa"/>
          </w:tcPr>
          <w:p w14:paraId="5B606EC5" w14:textId="77777777" w:rsidR="00E069D3" w:rsidRPr="003E5092" w:rsidRDefault="00655060" w:rsidP="00601027">
            <w:pPr>
              <w:spacing w:before="20" w:after="20"/>
              <w:rPr>
                <w:rFonts w:ascii="Arial" w:hAnsi="Arial" w:cs="Arial"/>
                <w:szCs w:val="20"/>
                <w:lang w:val="en-US"/>
              </w:rPr>
            </w:pPr>
            <w:sdt>
              <w:sdtPr>
                <w:rPr>
                  <w:rFonts w:ascii="Wingdings" w:hAnsi="Wingdings" w:cs="Arial"/>
                  <w:szCs w:val="20"/>
                  <w:lang w:val="en-US"/>
                </w:rPr>
                <w:id w:val="-1996794623"/>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sidRPr="003E5092">
              <w:rPr>
                <w:rFonts w:ascii="Arial" w:hAnsi="Arial" w:cs="Arial"/>
                <w:szCs w:val="20"/>
                <w:lang w:val="en-US"/>
              </w:rPr>
              <w:t xml:space="preserve"> Yes</w:t>
            </w:r>
          </w:p>
        </w:tc>
        <w:tc>
          <w:tcPr>
            <w:tcW w:w="709" w:type="dxa"/>
          </w:tcPr>
          <w:p w14:paraId="1D866BE3" w14:textId="77777777" w:rsidR="00E069D3" w:rsidRPr="003E5092" w:rsidRDefault="00655060" w:rsidP="00601027">
            <w:pPr>
              <w:spacing w:before="20" w:after="20"/>
              <w:rPr>
                <w:rFonts w:ascii="Arial" w:hAnsi="Arial" w:cs="Arial"/>
                <w:szCs w:val="20"/>
                <w:lang w:val="en-US"/>
              </w:rPr>
            </w:pPr>
            <w:sdt>
              <w:sdtPr>
                <w:rPr>
                  <w:rFonts w:ascii="Wingdings" w:hAnsi="Wingdings" w:cs="Arial"/>
                  <w:szCs w:val="20"/>
                  <w:lang w:val="en-US"/>
                </w:rPr>
                <w:id w:val="1436710972"/>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Theme="majorHAnsi" w:hAnsiTheme="majorHAnsi" w:cstheme="majorHAnsi"/>
                <w:szCs w:val="20"/>
                <w:lang w:val="en-US"/>
              </w:rPr>
              <w:t>No</w:t>
            </w:r>
          </w:p>
        </w:tc>
        <w:tc>
          <w:tcPr>
            <w:tcW w:w="850" w:type="dxa"/>
          </w:tcPr>
          <w:p w14:paraId="48E5A1A8" w14:textId="77777777" w:rsidR="00E069D3" w:rsidRPr="00D17AE1" w:rsidRDefault="00E069D3" w:rsidP="00601027">
            <w:pPr>
              <w:spacing w:before="20" w:after="20"/>
              <w:rPr>
                <w:rFonts w:cstheme="minorHAnsi"/>
                <w:szCs w:val="20"/>
                <w:lang w:val="en-US"/>
              </w:rPr>
            </w:pPr>
          </w:p>
        </w:tc>
      </w:tr>
      <w:tr w:rsidR="00E069D3" w:rsidRPr="003E5092" w14:paraId="49183E73" w14:textId="77777777" w:rsidTr="00CB533D">
        <w:tc>
          <w:tcPr>
            <w:tcW w:w="555" w:type="dxa"/>
          </w:tcPr>
          <w:p w14:paraId="7EAC2375" w14:textId="3ECDA52D" w:rsidR="00E069D3" w:rsidRPr="003E5092" w:rsidRDefault="00E069D3" w:rsidP="00601027">
            <w:pPr>
              <w:spacing w:before="20" w:after="20"/>
              <w:rPr>
                <w:szCs w:val="20"/>
                <w:lang w:val="en-US"/>
              </w:rPr>
            </w:pPr>
            <w:r>
              <w:rPr>
                <w:szCs w:val="20"/>
                <w:lang w:val="en-US"/>
              </w:rPr>
              <w:t>2</w:t>
            </w:r>
            <w:r w:rsidR="00FF38DD">
              <w:rPr>
                <w:szCs w:val="20"/>
                <w:lang w:val="en-US"/>
              </w:rPr>
              <w:t>5</w:t>
            </w:r>
          </w:p>
        </w:tc>
        <w:tc>
          <w:tcPr>
            <w:tcW w:w="5252" w:type="dxa"/>
          </w:tcPr>
          <w:p w14:paraId="2CD9434E" w14:textId="77777777"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Were comments provided by local stakeholders taken into account, in compliance with the national requirements and based on international good practice, as applicable?</w:t>
            </w:r>
          </w:p>
        </w:tc>
        <w:tc>
          <w:tcPr>
            <w:tcW w:w="851" w:type="dxa"/>
          </w:tcPr>
          <w:p w14:paraId="25F7CE4C" w14:textId="77777777" w:rsidR="00E069D3" w:rsidRPr="003E5092" w:rsidRDefault="00655060" w:rsidP="00601027">
            <w:pPr>
              <w:spacing w:before="20" w:after="20"/>
              <w:rPr>
                <w:rFonts w:ascii="Arial" w:hAnsi="Arial" w:cs="Arial"/>
                <w:szCs w:val="20"/>
                <w:lang w:val="en-US"/>
              </w:rPr>
            </w:pPr>
            <w:sdt>
              <w:sdtPr>
                <w:rPr>
                  <w:rFonts w:ascii="Wingdings" w:hAnsi="Wingdings" w:cs="Arial"/>
                  <w:szCs w:val="20"/>
                  <w:lang w:val="en-US"/>
                </w:rPr>
                <w:id w:val="1265726497"/>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Pr>
                <w:rFonts w:ascii="Arial" w:hAnsi="Arial" w:cs="Arial"/>
                <w:szCs w:val="20"/>
                <w:lang w:val="en-US"/>
              </w:rPr>
              <w:t xml:space="preserve"> N/A</w:t>
            </w:r>
          </w:p>
        </w:tc>
        <w:tc>
          <w:tcPr>
            <w:tcW w:w="850" w:type="dxa"/>
          </w:tcPr>
          <w:p w14:paraId="2EB1ED9C" w14:textId="77777777" w:rsidR="00E069D3" w:rsidRPr="003E5092" w:rsidRDefault="00655060" w:rsidP="00601027">
            <w:pPr>
              <w:spacing w:before="20" w:after="20"/>
              <w:rPr>
                <w:rFonts w:ascii="MS Gothic" w:eastAsia="MS Gothic" w:hAnsi="MS Gothic" w:cs="Arial"/>
                <w:szCs w:val="20"/>
                <w:lang w:val="en-US"/>
              </w:rPr>
            </w:pPr>
            <w:sdt>
              <w:sdtPr>
                <w:rPr>
                  <w:rFonts w:ascii="Wingdings" w:hAnsi="Wingdings" w:cs="Arial"/>
                  <w:szCs w:val="20"/>
                  <w:lang w:val="en-US"/>
                </w:rPr>
                <w:id w:val="-191842489"/>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sidRPr="003E5092">
              <w:rPr>
                <w:rFonts w:ascii="Arial" w:hAnsi="Arial" w:cs="Arial"/>
                <w:szCs w:val="20"/>
                <w:lang w:val="en-US"/>
              </w:rPr>
              <w:t xml:space="preserve"> Yes</w:t>
            </w:r>
          </w:p>
        </w:tc>
        <w:tc>
          <w:tcPr>
            <w:tcW w:w="709" w:type="dxa"/>
          </w:tcPr>
          <w:p w14:paraId="7AF555C1" w14:textId="77777777" w:rsidR="00E069D3" w:rsidRPr="003E5092" w:rsidRDefault="00655060" w:rsidP="00601027">
            <w:pPr>
              <w:spacing w:before="20" w:after="20"/>
              <w:rPr>
                <w:rFonts w:ascii="MS Gothic" w:eastAsia="MS Gothic" w:hAnsi="MS Gothic" w:cs="Arial"/>
                <w:szCs w:val="20"/>
                <w:lang w:val="en-US"/>
              </w:rPr>
            </w:pPr>
            <w:sdt>
              <w:sdtPr>
                <w:rPr>
                  <w:rFonts w:ascii="Wingdings" w:hAnsi="Wingdings" w:cs="Arial"/>
                  <w:szCs w:val="20"/>
                  <w:lang w:val="en-US"/>
                </w:rPr>
                <w:id w:val="-1849861107"/>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Theme="majorHAnsi" w:hAnsiTheme="majorHAnsi" w:cstheme="majorHAnsi"/>
                <w:szCs w:val="20"/>
                <w:lang w:val="en-US"/>
              </w:rPr>
              <w:t>No</w:t>
            </w:r>
          </w:p>
        </w:tc>
        <w:tc>
          <w:tcPr>
            <w:tcW w:w="850" w:type="dxa"/>
          </w:tcPr>
          <w:p w14:paraId="30E7D662" w14:textId="77777777" w:rsidR="00E069D3" w:rsidRPr="00D17AE1" w:rsidRDefault="00E069D3" w:rsidP="00601027">
            <w:pPr>
              <w:spacing w:before="20" w:after="20"/>
              <w:rPr>
                <w:rFonts w:cstheme="minorHAnsi"/>
                <w:szCs w:val="20"/>
                <w:lang w:val="en-US"/>
              </w:rPr>
            </w:pPr>
          </w:p>
        </w:tc>
      </w:tr>
    </w:tbl>
    <w:p w14:paraId="42209B3E" w14:textId="77777777" w:rsidR="00E069D3" w:rsidRPr="003E5092" w:rsidRDefault="00E069D3" w:rsidP="00E069D3">
      <w:pPr>
        <w:rPr>
          <w:lang w:val="en-US"/>
        </w:rPr>
      </w:pPr>
    </w:p>
    <w:bookmarkEnd w:id="3"/>
    <w:p w14:paraId="77F06EB7" w14:textId="77777777" w:rsidR="00E069D3" w:rsidRPr="003E5092" w:rsidRDefault="00E069D3" w:rsidP="00E01FBC">
      <w:pPr>
        <w:pStyle w:val="Templateheading1"/>
      </w:pPr>
      <w:r w:rsidRPr="003E5092">
        <w:t>V</w:t>
      </w:r>
      <w:r>
        <w:t>I</w:t>
      </w:r>
      <w:r w:rsidRPr="003E5092">
        <w:t>. ENVIRONMENTAL IMPACT ASSESSMENT</w:t>
      </w:r>
    </w:p>
    <w:tbl>
      <w:tblPr>
        <w:tblStyle w:val="TableGrid"/>
        <w:tblW w:w="9067" w:type="dxa"/>
        <w:tblLayout w:type="fixed"/>
        <w:tblLook w:val="04A0" w:firstRow="1" w:lastRow="0" w:firstColumn="1" w:lastColumn="0" w:noHBand="0" w:noVBand="1"/>
      </w:tblPr>
      <w:tblGrid>
        <w:gridCol w:w="562"/>
        <w:gridCol w:w="5245"/>
        <w:gridCol w:w="851"/>
        <w:gridCol w:w="850"/>
        <w:gridCol w:w="709"/>
        <w:gridCol w:w="850"/>
      </w:tblGrid>
      <w:tr w:rsidR="00E069D3" w:rsidRPr="003E5092" w14:paraId="7C5452C0" w14:textId="77777777" w:rsidTr="00CB533D">
        <w:tc>
          <w:tcPr>
            <w:tcW w:w="562" w:type="dxa"/>
          </w:tcPr>
          <w:p w14:paraId="5DD45079" w14:textId="77777777" w:rsidR="00E069D3" w:rsidRDefault="00E069D3" w:rsidP="00CB533D">
            <w:pPr>
              <w:keepNext/>
              <w:spacing w:before="20" w:after="20"/>
              <w:rPr>
                <w:szCs w:val="20"/>
                <w:lang w:val="en-US"/>
              </w:rPr>
            </w:pPr>
          </w:p>
        </w:tc>
        <w:tc>
          <w:tcPr>
            <w:tcW w:w="6096" w:type="dxa"/>
            <w:gridSpan w:val="2"/>
          </w:tcPr>
          <w:p w14:paraId="352024AC" w14:textId="77777777" w:rsidR="00E069D3" w:rsidRPr="003E5092" w:rsidRDefault="00E069D3" w:rsidP="00CB533D">
            <w:pPr>
              <w:keepNext/>
              <w:spacing w:before="20" w:after="20"/>
              <w:rPr>
                <w:rFonts w:ascii="Arial" w:hAnsi="Arial" w:cs="Arial"/>
                <w:szCs w:val="20"/>
                <w:lang w:val="en-US"/>
              </w:rPr>
            </w:pPr>
          </w:p>
        </w:tc>
        <w:tc>
          <w:tcPr>
            <w:tcW w:w="850" w:type="dxa"/>
          </w:tcPr>
          <w:p w14:paraId="2D2BB7D9" w14:textId="77777777" w:rsidR="00E069D3" w:rsidRDefault="00E069D3" w:rsidP="00CB533D">
            <w:pPr>
              <w:keepNext/>
              <w:spacing w:before="20" w:after="20"/>
              <w:rPr>
                <w:rFonts w:ascii="Wingdings" w:hAnsi="Wingdings" w:cs="Arial"/>
                <w:szCs w:val="20"/>
                <w:lang w:val="en-US"/>
              </w:rPr>
            </w:pPr>
          </w:p>
        </w:tc>
        <w:tc>
          <w:tcPr>
            <w:tcW w:w="709" w:type="dxa"/>
          </w:tcPr>
          <w:p w14:paraId="0138BFC0" w14:textId="77777777" w:rsidR="00E069D3" w:rsidRDefault="00E069D3" w:rsidP="00CB533D">
            <w:pPr>
              <w:keepNext/>
              <w:spacing w:before="20" w:after="20"/>
              <w:rPr>
                <w:rFonts w:ascii="Wingdings" w:hAnsi="Wingdings" w:cs="Arial"/>
                <w:szCs w:val="20"/>
                <w:lang w:val="en-US"/>
              </w:rPr>
            </w:pPr>
          </w:p>
        </w:tc>
        <w:tc>
          <w:tcPr>
            <w:tcW w:w="850" w:type="dxa"/>
          </w:tcPr>
          <w:p w14:paraId="7920D9E6" w14:textId="5B4589B1" w:rsidR="00E069D3" w:rsidRPr="007C1853" w:rsidRDefault="00E069D3" w:rsidP="00CB533D">
            <w:pPr>
              <w:keepNext/>
              <w:spacing w:before="20" w:after="20"/>
              <w:rPr>
                <w:rFonts w:asciiTheme="majorHAnsi" w:hAnsiTheme="majorHAnsi" w:cstheme="majorHAnsi"/>
                <w:szCs w:val="20"/>
                <w:lang w:val="en-US"/>
              </w:rPr>
            </w:pPr>
            <w:r w:rsidRPr="007C1853">
              <w:rPr>
                <w:rFonts w:asciiTheme="majorHAnsi" w:hAnsiTheme="majorHAnsi" w:cstheme="majorHAnsi"/>
                <w:szCs w:val="20"/>
                <w:lang w:val="en-US"/>
              </w:rPr>
              <w:t xml:space="preserve">Ref </w:t>
            </w:r>
            <w:r w:rsidR="00D73608">
              <w:rPr>
                <w:rFonts w:asciiTheme="majorHAnsi" w:hAnsiTheme="majorHAnsi" w:cstheme="majorHAnsi"/>
                <w:szCs w:val="20"/>
                <w:lang w:val="en-US"/>
              </w:rPr>
              <w:t>n</w:t>
            </w:r>
            <w:r w:rsidRPr="007C1853">
              <w:rPr>
                <w:rFonts w:asciiTheme="majorHAnsi" w:hAnsiTheme="majorHAnsi" w:cstheme="majorHAnsi"/>
                <w:szCs w:val="20"/>
                <w:lang w:val="en-US"/>
              </w:rPr>
              <w:t>o</w:t>
            </w:r>
          </w:p>
        </w:tc>
      </w:tr>
      <w:tr w:rsidR="00E069D3" w:rsidRPr="003E5092" w14:paraId="1A3D8D6B" w14:textId="77777777" w:rsidTr="00CB533D">
        <w:trPr>
          <w:trHeight w:val="626"/>
        </w:trPr>
        <w:tc>
          <w:tcPr>
            <w:tcW w:w="562" w:type="dxa"/>
          </w:tcPr>
          <w:p w14:paraId="49F7816A" w14:textId="51A98BB2" w:rsidR="00E069D3" w:rsidRPr="003E5092" w:rsidRDefault="00E069D3" w:rsidP="00CB533D">
            <w:pPr>
              <w:keepNext/>
              <w:spacing w:before="20" w:after="20"/>
              <w:rPr>
                <w:szCs w:val="20"/>
                <w:lang w:val="en-US"/>
              </w:rPr>
            </w:pPr>
            <w:r>
              <w:rPr>
                <w:szCs w:val="20"/>
                <w:lang w:val="en-US"/>
              </w:rPr>
              <w:t>2</w:t>
            </w:r>
            <w:r w:rsidR="00FF38DD">
              <w:rPr>
                <w:szCs w:val="20"/>
                <w:lang w:val="en-US"/>
              </w:rPr>
              <w:t>6</w:t>
            </w:r>
          </w:p>
        </w:tc>
        <w:tc>
          <w:tcPr>
            <w:tcW w:w="6096" w:type="dxa"/>
            <w:gridSpan w:val="2"/>
          </w:tcPr>
          <w:p w14:paraId="2A9141E7" w14:textId="6812F1B3" w:rsidR="00E069D3" w:rsidRDefault="00E069D3" w:rsidP="00CB533D">
            <w:pPr>
              <w:keepNext/>
              <w:spacing w:before="20" w:after="20"/>
              <w:rPr>
                <w:rFonts w:ascii="Arial" w:hAnsi="Arial" w:cs="Arial"/>
                <w:szCs w:val="20"/>
                <w:lang w:val="en-US"/>
              </w:rPr>
            </w:pPr>
            <w:r w:rsidRPr="134FEC9C">
              <w:rPr>
                <w:rFonts w:ascii="Arial" w:hAnsi="Arial" w:cs="Arial"/>
                <w:szCs w:val="20"/>
                <w:lang w:val="en-US"/>
              </w:rPr>
              <w:t xml:space="preserve">Is an </w:t>
            </w:r>
            <w:r w:rsidR="00E86132">
              <w:rPr>
                <w:rFonts w:ascii="Arial" w:hAnsi="Arial" w:cs="Arial"/>
                <w:szCs w:val="20"/>
                <w:lang w:val="en-US"/>
              </w:rPr>
              <w:t>e</w:t>
            </w:r>
            <w:r w:rsidRPr="134FEC9C">
              <w:rPr>
                <w:rFonts w:ascii="Arial" w:hAnsi="Arial" w:cs="Arial"/>
                <w:szCs w:val="20"/>
                <w:lang w:val="en-US"/>
              </w:rPr>
              <w:t xml:space="preserve">nvironmental </w:t>
            </w:r>
            <w:r w:rsidR="00E86132">
              <w:rPr>
                <w:rFonts w:ascii="Arial" w:hAnsi="Arial" w:cs="Arial"/>
                <w:szCs w:val="20"/>
                <w:lang w:val="en-US"/>
              </w:rPr>
              <w:t>i</w:t>
            </w:r>
            <w:r w:rsidRPr="134FEC9C">
              <w:rPr>
                <w:rFonts w:ascii="Arial" w:hAnsi="Arial" w:cs="Arial"/>
                <w:szCs w:val="20"/>
                <w:lang w:val="en-US"/>
              </w:rPr>
              <w:t xml:space="preserve">mpact </w:t>
            </w:r>
            <w:r w:rsidR="00E86132">
              <w:rPr>
                <w:rFonts w:ascii="Arial" w:hAnsi="Arial" w:cs="Arial"/>
                <w:szCs w:val="20"/>
                <w:lang w:val="en-US"/>
              </w:rPr>
              <w:t>a</w:t>
            </w:r>
            <w:r w:rsidRPr="134FEC9C">
              <w:rPr>
                <w:rFonts w:ascii="Arial" w:hAnsi="Arial" w:cs="Arial"/>
                <w:szCs w:val="20"/>
                <w:lang w:val="en-US"/>
              </w:rPr>
              <w:t xml:space="preserve">ssessment required to implement the </w:t>
            </w:r>
            <w:r w:rsidR="00B66035">
              <w:rPr>
                <w:rFonts w:ascii="Arial" w:hAnsi="Arial" w:cs="Arial"/>
                <w:szCs w:val="20"/>
                <w:lang w:val="en-US"/>
              </w:rPr>
              <w:t>SCF</w:t>
            </w:r>
            <w:r w:rsidR="57E6B171" w:rsidRPr="134FEC9C">
              <w:rPr>
                <w:rFonts w:ascii="Arial" w:hAnsi="Arial" w:cs="Arial"/>
                <w:szCs w:val="20"/>
                <w:lang w:val="en-US"/>
              </w:rPr>
              <w:t xml:space="preserve"> </w:t>
            </w:r>
            <w:r w:rsidR="006A462A">
              <w:rPr>
                <w:rFonts w:ascii="Arial" w:hAnsi="Arial" w:cs="Arial"/>
                <w:szCs w:val="20"/>
                <w:lang w:val="en-US"/>
              </w:rPr>
              <w:t>activity</w:t>
            </w:r>
            <w:r w:rsidRPr="134FEC9C">
              <w:rPr>
                <w:rFonts w:ascii="Arial" w:hAnsi="Arial" w:cs="Arial"/>
                <w:szCs w:val="20"/>
                <w:lang w:val="en-US"/>
              </w:rPr>
              <w:t>? (If no, explain reason):</w:t>
            </w:r>
          </w:p>
          <w:p w14:paraId="372CAE7A" w14:textId="26912DA8" w:rsidR="00BE7AAF" w:rsidRPr="003E5092" w:rsidRDefault="00BE7AAF" w:rsidP="00CB533D">
            <w:pPr>
              <w:keepNext/>
              <w:spacing w:before="20" w:after="20"/>
              <w:rPr>
                <w:rFonts w:ascii="Arial" w:hAnsi="Arial" w:cs="Arial"/>
                <w:szCs w:val="20"/>
                <w:lang w:val="en-US"/>
              </w:rPr>
            </w:pPr>
          </w:p>
        </w:tc>
        <w:tc>
          <w:tcPr>
            <w:tcW w:w="850" w:type="dxa"/>
          </w:tcPr>
          <w:p w14:paraId="482E5889" w14:textId="77777777" w:rsidR="00E069D3" w:rsidRPr="003E5092" w:rsidRDefault="00655060" w:rsidP="00CB533D">
            <w:pPr>
              <w:keepNext/>
              <w:spacing w:before="20" w:after="20"/>
              <w:rPr>
                <w:rFonts w:ascii="Arial" w:hAnsi="Arial" w:cs="Arial"/>
                <w:szCs w:val="20"/>
                <w:lang w:val="en-US"/>
              </w:rPr>
            </w:pPr>
            <w:sdt>
              <w:sdtPr>
                <w:rPr>
                  <w:rFonts w:ascii="Wingdings" w:hAnsi="Wingdings" w:cs="Arial"/>
                  <w:szCs w:val="20"/>
                  <w:lang w:val="en-US"/>
                </w:rPr>
                <w:id w:val="-1429814209"/>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Arial" w:hAnsi="Arial" w:cs="Arial"/>
                <w:szCs w:val="20"/>
                <w:lang w:val="en-US"/>
              </w:rPr>
              <w:t xml:space="preserve"> Yes</w:t>
            </w:r>
          </w:p>
        </w:tc>
        <w:tc>
          <w:tcPr>
            <w:tcW w:w="709" w:type="dxa"/>
          </w:tcPr>
          <w:p w14:paraId="35074DEC" w14:textId="77777777" w:rsidR="00E069D3" w:rsidRPr="003E5092" w:rsidRDefault="00655060" w:rsidP="00CB533D">
            <w:pPr>
              <w:keepNext/>
              <w:spacing w:before="20" w:after="20"/>
              <w:rPr>
                <w:rFonts w:ascii="Arial" w:hAnsi="Arial" w:cs="Arial"/>
                <w:szCs w:val="20"/>
                <w:lang w:val="en-US"/>
              </w:rPr>
            </w:pPr>
            <w:sdt>
              <w:sdtPr>
                <w:rPr>
                  <w:rFonts w:ascii="Wingdings" w:hAnsi="Wingdings" w:cs="Arial"/>
                  <w:szCs w:val="20"/>
                  <w:lang w:val="en-US"/>
                </w:rPr>
                <w:id w:val="153026172"/>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sidRPr="003E5092">
              <w:rPr>
                <w:rFonts w:asciiTheme="majorHAnsi" w:hAnsiTheme="majorHAnsi" w:cstheme="majorHAnsi"/>
                <w:szCs w:val="20"/>
                <w:lang w:val="en-US"/>
              </w:rPr>
              <w:t>No</w:t>
            </w:r>
          </w:p>
        </w:tc>
        <w:tc>
          <w:tcPr>
            <w:tcW w:w="850" w:type="dxa"/>
          </w:tcPr>
          <w:p w14:paraId="74451B84" w14:textId="77777777" w:rsidR="00E069D3" w:rsidRPr="00D17AE1" w:rsidRDefault="00E069D3" w:rsidP="00CB533D">
            <w:pPr>
              <w:keepNext/>
              <w:spacing w:before="20" w:after="20"/>
              <w:rPr>
                <w:rFonts w:cstheme="minorHAnsi"/>
                <w:szCs w:val="20"/>
                <w:lang w:val="en-US"/>
              </w:rPr>
            </w:pPr>
          </w:p>
        </w:tc>
      </w:tr>
      <w:tr w:rsidR="00E069D3" w:rsidRPr="003E5092" w14:paraId="5F0E2C0A" w14:textId="77777777" w:rsidTr="00CB533D">
        <w:tc>
          <w:tcPr>
            <w:tcW w:w="562" w:type="dxa"/>
          </w:tcPr>
          <w:p w14:paraId="4666FC17" w14:textId="1A85ADF9" w:rsidR="00E069D3" w:rsidRPr="003E5092" w:rsidRDefault="00E069D3" w:rsidP="00601027">
            <w:pPr>
              <w:spacing w:before="20" w:after="20"/>
              <w:rPr>
                <w:szCs w:val="20"/>
                <w:lang w:val="en-US"/>
              </w:rPr>
            </w:pPr>
            <w:r>
              <w:rPr>
                <w:szCs w:val="20"/>
                <w:lang w:val="en-US"/>
              </w:rPr>
              <w:t>2</w:t>
            </w:r>
            <w:r w:rsidR="00FF38DD">
              <w:rPr>
                <w:szCs w:val="20"/>
                <w:lang w:val="en-US"/>
              </w:rPr>
              <w:t>7</w:t>
            </w:r>
          </w:p>
        </w:tc>
        <w:tc>
          <w:tcPr>
            <w:tcW w:w="5245" w:type="dxa"/>
          </w:tcPr>
          <w:p w14:paraId="77E1DD5D" w14:textId="17261004" w:rsidR="00E069D3" w:rsidRPr="003E5092" w:rsidRDefault="00E069D3" w:rsidP="00601027">
            <w:pPr>
              <w:spacing w:before="20" w:after="20"/>
              <w:rPr>
                <w:rFonts w:ascii="Arial" w:hAnsi="Arial" w:cs="Arial"/>
                <w:szCs w:val="20"/>
              </w:rPr>
            </w:pPr>
            <w:r w:rsidRPr="003E5092">
              <w:rPr>
                <w:rFonts w:ascii="Arial" w:hAnsi="Arial" w:cs="Arial"/>
                <w:szCs w:val="20"/>
              </w:rPr>
              <w:t xml:space="preserve">If required, was the </w:t>
            </w:r>
            <w:r w:rsidR="00E86132">
              <w:rPr>
                <w:rFonts w:ascii="Arial" w:hAnsi="Arial" w:cs="Arial"/>
                <w:szCs w:val="20"/>
                <w:lang w:val="en-US"/>
              </w:rPr>
              <w:t>e</w:t>
            </w:r>
            <w:r>
              <w:rPr>
                <w:rFonts w:ascii="Arial" w:hAnsi="Arial" w:cs="Arial"/>
                <w:szCs w:val="20"/>
                <w:lang w:val="en-US"/>
              </w:rPr>
              <w:t xml:space="preserve">nvironmental </w:t>
            </w:r>
            <w:r w:rsidR="00E86132">
              <w:rPr>
                <w:rFonts w:ascii="Arial" w:hAnsi="Arial" w:cs="Arial"/>
                <w:szCs w:val="20"/>
                <w:lang w:val="en-US"/>
              </w:rPr>
              <w:t>i</w:t>
            </w:r>
            <w:r>
              <w:rPr>
                <w:rFonts w:ascii="Arial" w:hAnsi="Arial" w:cs="Arial"/>
                <w:szCs w:val="20"/>
                <w:lang w:val="en-US"/>
              </w:rPr>
              <w:t xml:space="preserve">mpact </w:t>
            </w:r>
            <w:r w:rsidR="00E86132">
              <w:rPr>
                <w:rFonts w:ascii="Arial" w:hAnsi="Arial" w:cs="Arial"/>
                <w:szCs w:val="20"/>
                <w:lang w:val="en-US"/>
              </w:rPr>
              <w:t>a</w:t>
            </w:r>
            <w:r>
              <w:rPr>
                <w:rFonts w:ascii="Arial" w:hAnsi="Arial" w:cs="Arial"/>
                <w:szCs w:val="20"/>
                <w:lang w:val="en-US"/>
              </w:rPr>
              <w:t xml:space="preserve">ssessment </w:t>
            </w:r>
            <w:r w:rsidRPr="003E5092">
              <w:rPr>
                <w:rFonts w:ascii="Arial" w:hAnsi="Arial" w:cs="Arial"/>
                <w:szCs w:val="20"/>
              </w:rPr>
              <w:t xml:space="preserve">approved by the relevant national authority? </w:t>
            </w:r>
          </w:p>
        </w:tc>
        <w:tc>
          <w:tcPr>
            <w:tcW w:w="851" w:type="dxa"/>
          </w:tcPr>
          <w:p w14:paraId="2EF61EEA" w14:textId="77777777" w:rsidR="00E069D3" w:rsidRPr="003E5092" w:rsidRDefault="00655060" w:rsidP="00601027">
            <w:pPr>
              <w:spacing w:before="20" w:after="20"/>
              <w:rPr>
                <w:rFonts w:ascii="Arial" w:hAnsi="Arial" w:cs="Arial"/>
                <w:szCs w:val="20"/>
              </w:rPr>
            </w:pPr>
            <w:sdt>
              <w:sdtPr>
                <w:rPr>
                  <w:rFonts w:ascii="Wingdings" w:hAnsi="Wingdings" w:cs="Arial"/>
                  <w:szCs w:val="20"/>
                  <w:lang w:val="en-US"/>
                </w:rPr>
                <w:id w:val="615647015"/>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Pr>
                <w:rFonts w:ascii="Arial" w:hAnsi="Arial" w:cs="Arial"/>
                <w:szCs w:val="20"/>
                <w:lang w:val="en-US"/>
              </w:rPr>
              <w:t xml:space="preserve"> N/A</w:t>
            </w:r>
          </w:p>
        </w:tc>
        <w:tc>
          <w:tcPr>
            <w:tcW w:w="850" w:type="dxa"/>
          </w:tcPr>
          <w:p w14:paraId="330CC0AA" w14:textId="77777777" w:rsidR="00E069D3" w:rsidRPr="003E5092" w:rsidRDefault="00655060" w:rsidP="00601027">
            <w:pPr>
              <w:spacing w:before="20" w:after="20"/>
              <w:rPr>
                <w:rFonts w:ascii="Arial" w:hAnsi="Arial" w:cs="Arial"/>
                <w:szCs w:val="20"/>
                <w:lang w:val="en-US"/>
              </w:rPr>
            </w:pPr>
            <w:sdt>
              <w:sdtPr>
                <w:rPr>
                  <w:rFonts w:ascii="Wingdings" w:hAnsi="Wingdings" w:cs="Arial"/>
                  <w:szCs w:val="20"/>
                  <w:lang w:val="en-US"/>
                </w:rPr>
                <w:id w:val="1089115607"/>
                <w14:checkbox>
                  <w14:checked w14:val="0"/>
                  <w14:checkedState w14:val="2612" w14:font="MS Gothic"/>
                  <w14:uncheckedState w14:val="2610" w14:font="MS Gothic"/>
                </w14:checkbox>
              </w:sdtPr>
              <w:sdtEndPr/>
              <w:sdtContent>
                <w:r w:rsidR="00E069D3">
                  <w:rPr>
                    <w:rFonts w:ascii="MS Gothic" w:eastAsia="MS Gothic" w:hAnsi="MS Gothic" w:cs="Arial" w:hint="eastAsia"/>
                    <w:szCs w:val="20"/>
                    <w:lang w:val="en-US"/>
                  </w:rPr>
                  <w:t>☐</w:t>
                </w:r>
              </w:sdtContent>
            </w:sdt>
            <w:r w:rsidR="00E069D3" w:rsidRPr="003E5092">
              <w:rPr>
                <w:rFonts w:ascii="Arial" w:hAnsi="Arial" w:cs="Arial"/>
                <w:szCs w:val="20"/>
                <w:lang w:val="en-US"/>
              </w:rPr>
              <w:t xml:space="preserve"> Yes</w:t>
            </w:r>
          </w:p>
        </w:tc>
        <w:tc>
          <w:tcPr>
            <w:tcW w:w="709" w:type="dxa"/>
          </w:tcPr>
          <w:p w14:paraId="0B480271" w14:textId="77777777" w:rsidR="00E069D3" w:rsidRPr="003E5092" w:rsidRDefault="00655060" w:rsidP="00601027">
            <w:pPr>
              <w:spacing w:before="20" w:after="20"/>
              <w:rPr>
                <w:rFonts w:ascii="Arial" w:hAnsi="Arial" w:cs="Arial"/>
                <w:szCs w:val="20"/>
                <w:lang w:val="en-US"/>
              </w:rPr>
            </w:pPr>
            <w:sdt>
              <w:sdtPr>
                <w:rPr>
                  <w:rFonts w:ascii="Wingdings" w:hAnsi="Wingdings" w:cs="Arial"/>
                  <w:szCs w:val="20"/>
                  <w:lang w:val="en-US"/>
                </w:rPr>
                <w:id w:val="-1189130706"/>
                <w14:checkbox>
                  <w14:checked w14:val="0"/>
                  <w14:checkedState w14:val="2612" w14:font="MS Gothic"/>
                  <w14:uncheckedState w14:val="2610" w14:font="MS Gothic"/>
                </w14:checkbox>
              </w:sdtPr>
              <w:sdtEndPr/>
              <w:sdtContent>
                <w:r w:rsidR="00E069D3" w:rsidRPr="003E5092">
                  <w:rPr>
                    <w:rFonts w:ascii="MS Gothic" w:eastAsia="MS Gothic" w:hAnsi="MS Gothic" w:cs="Arial" w:hint="eastAsia"/>
                    <w:szCs w:val="20"/>
                    <w:lang w:val="en-US"/>
                  </w:rPr>
                  <w:t>☐</w:t>
                </w:r>
              </w:sdtContent>
            </w:sdt>
            <w:r w:rsidR="00E069D3" w:rsidRPr="003E5092">
              <w:rPr>
                <w:rFonts w:asciiTheme="majorHAnsi" w:hAnsiTheme="majorHAnsi" w:cstheme="majorHAnsi"/>
                <w:szCs w:val="20"/>
                <w:lang w:val="en-US"/>
              </w:rPr>
              <w:t>No</w:t>
            </w:r>
          </w:p>
        </w:tc>
        <w:tc>
          <w:tcPr>
            <w:tcW w:w="850" w:type="dxa"/>
          </w:tcPr>
          <w:p w14:paraId="649263DE" w14:textId="77777777" w:rsidR="00E069D3" w:rsidRPr="00D17AE1" w:rsidRDefault="00E069D3" w:rsidP="00601027">
            <w:pPr>
              <w:spacing w:before="20" w:after="20"/>
              <w:rPr>
                <w:rFonts w:cstheme="minorHAnsi"/>
                <w:szCs w:val="20"/>
                <w:lang w:val="en-US"/>
              </w:rPr>
            </w:pPr>
          </w:p>
        </w:tc>
      </w:tr>
    </w:tbl>
    <w:p w14:paraId="7FCE361B" w14:textId="3C675C99" w:rsidR="00E069D3" w:rsidRDefault="00E069D3" w:rsidP="00E069D3">
      <w:pPr>
        <w:pStyle w:val="Templateheading1"/>
      </w:pPr>
      <w:r w:rsidRPr="003E5092">
        <w:t>V</w:t>
      </w:r>
      <w:r>
        <w:t>II</w:t>
      </w:r>
      <w:r w:rsidRPr="003E5092">
        <w:t xml:space="preserve">. </w:t>
      </w:r>
      <w:r>
        <w:t>REFERENCES/</w:t>
      </w:r>
      <w:r w:rsidR="00971467">
        <w:t xml:space="preserve"> </w:t>
      </w:r>
      <w:r>
        <w:t>DOCUMENTATION</w:t>
      </w:r>
    </w:p>
    <w:p w14:paraId="1C8821CB" w14:textId="54A37569" w:rsidR="002F7DB3" w:rsidRPr="00E6726C" w:rsidRDefault="002F7DB3" w:rsidP="00CB533D"/>
    <w:tbl>
      <w:tblPr>
        <w:tblStyle w:val="TableGrid"/>
        <w:tblW w:w="9067" w:type="dxa"/>
        <w:tblLook w:val="04A0" w:firstRow="1" w:lastRow="0" w:firstColumn="1" w:lastColumn="0" w:noHBand="0" w:noVBand="1"/>
      </w:tblPr>
      <w:tblGrid>
        <w:gridCol w:w="1075"/>
        <w:gridCol w:w="7992"/>
      </w:tblGrid>
      <w:tr w:rsidR="00E069D3" w:rsidRPr="00AD6A49" w14:paraId="514609D6" w14:textId="77777777" w:rsidTr="00CB533D">
        <w:tc>
          <w:tcPr>
            <w:tcW w:w="1075" w:type="dxa"/>
          </w:tcPr>
          <w:p w14:paraId="56B65EE4" w14:textId="62301741" w:rsidR="00E069D3" w:rsidRPr="00AD6A49" w:rsidRDefault="00E069D3" w:rsidP="00601027">
            <w:pPr>
              <w:spacing w:before="20" w:after="20"/>
              <w:rPr>
                <w:szCs w:val="20"/>
                <w:lang w:val="en-US"/>
              </w:rPr>
            </w:pPr>
            <w:r w:rsidRPr="00AD6A49">
              <w:rPr>
                <w:szCs w:val="20"/>
                <w:lang w:val="en-US"/>
              </w:rPr>
              <w:t xml:space="preserve">Ref </w:t>
            </w:r>
            <w:r w:rsidR="00D73608">
              <w:rPr>
                <w:szCs w:val="20"/>
                <w:lang w:val="en-US"/>
              </w:rPr>
              <w:t>n</w:t>
            </w:r>
            <w:r w:rsidRPr="00AD6A49">
              <w:rPr>
                <w:szCs w:val="20"/>
                <w:lang w:val="en-US"/>
              </w:rPr>
              <w:t>o</w:t>
            </w:r>
          </w:p>
        </w:tc>
        <w:tc>
          <w:tcPr>
            <w:tcW w:w="7992" w:type="dxa"/>
          </w:tcPr>
          <w:p w14:paraId="2D633070" w14:textId="77777777" w:rsidR="00E069D3" w:rsidRPr="00AD6A49" w:rsidRDefault="00E069D3" w:rsidP="00601027">
            <w:pPr>
              <w:spacing w:before="20" w:after="20"/>
              <w:rPr>
                <w:szCs w:val="20"/>
                <w:lang w:val="en-US"/>
              </w:rPr>
            </w:pPr>
            <w:r w:rsidRPr="00AD6A49">
              <w:rPr>
                <w:szCs w:val="20"/>
                <w:lang w:val="en-US"/>
              </w:rPr>
              <w:t>Description of documentation</w:t>
            </w:r>
          </w:p>
        </w:tc>
      </w:tr>
      <w:tr w:rsidR="00E069D3" w:rsidRPr="00AD6A49" w14:paraId="45B5B8B7" w14:textId="77777777" w:rsidTr="00CB533D">
        <w:tc>
          <w:tcPr>
            <w:tcW w:w="1075" w:type="dxa"/>
          </w:tcPr>
          <w:p w14:paraId="06F425B8" w14:textId="77777777" w:rsidR="00E069D3" w:rsidRPr="00AD6A49" w:rsidRDefault="00E069D3" w:rsidP="00CB533D">
            <w:pPr>
              <w:spacing w:before="20" w:after="20" w:line="480" w:lineRule="auto"/>
              <w:rPr>
                <w:szCs w:val="20"/>
                <w:lang w:val="en-US"/>
              </w:rPr>
            </w:pPr>
          </w:p>
        </w:tc>
        <w:tc>
          <w:tcPr>
            <w:tcW w:w="7992" w:type="dxa"/>
          </w:tcPr>
          <w:p w14:paraId="5F57C88D" w14:textId="77777777" w:rsidR="00E069D3" w:rsidRPr="00AD6A49" w:rsidRDefault="00E069D3" w:rsidP="00CB533D">
            <w:pPr>
              <w:spacing w:before="20" w:after="20" w:line="480" w:lineRule="auto"/>
              <w:rPr>
                <w:szCs w:val="20"/>
                <w:lang w:val="en-US"/>
              </w:rPr>
            </w:pPr>
          </w:p>
        </w:tc>
      </w:tr>
      <w:tr w:rsidR="00E069D3" w:rsidRPr="00AD6A49" w14:paraId="79747582" w14:textId="77777777" w:rsidTr="00CB533D">
        <w:tc>
          <w:tcPr>
            <w:tcW w:w="1075" w:type="dxa"/>
          </w:tcPr>
          <w:p w14:paraId="677C291B" w14:textId="77777777" w:rsidR="00E069D3" w:rsidRPr="00AD6A49" w:rsidRDefault="00E069D3" w:rsidP="00CB533D">
            <w:pPr>
              <w:spacing w:before="20" w:after="20" w:line="480" w:lineRule="auto"/>
              <w:rPr>
                <w:szCs w:val="20"/>
                <w:lang w:val="en-US"/>
              </w:rPr>
            </w:pPr>
          </w:p>
        </w:tc>
        <w:tc>
          <w:tcPr>
            <w:tcW w:w="7992" w:type="dxa"/>
          </w:tcPr>
          <w:p w14:paraId="2141EED7" w14:textId="77777777" w:rsidR="00E069D3" w:rsidRPr="00AD6A49" w:rsidRDefault="00E069D3" w:rsidP="00CB533D">
            <w:pPr>
              <w:spacing w:before="20" w:after="20" w:line="480" w:lineRule="auto"/>
              <w:rPr>
                <w:szCs w:val="20"/>
                <w:lang w:val="en-US"/>
              </w:rPr>
            </w:pPr>
          </w:p>
        </w:tc>
      </w:tr>
      <w:tr w:rsidR="00E069D3" w:rsidRPr="00AD6A49" w14:paraId="78C9E171" w14:textId="77777777" w:rsidTr="00CB533D">
        <w:tc>
          <w:tcPr>
            <w:tcW w:w="1075" w:type="dxa"/>
          </w:tcPr>
          <w:p w14:paraId="03CD0067" w14:textId="77777777" w:rsidR="00E069D3" w:rsidRPr="00AD6A49" w:rsidRDefault="00E069D3" w:rsidP="00CB533D">
            <w:pPr>
              <w:spacing w:before="20" w:after="20" w:line="480" w:lineRule="auto"/>
              <w:rPr>
                <w:szCs w:val="20"/>
                <w:lang w:val="en-US"/>
              </w:rPr>
            </w:pPr>
          </w:p>
        </w:tc>
        <w:tc>
          <w:tcPr>
            <w:tcW w:w="7992" w:type="dxa"/>
          </w:tcPr>
          <w:p w14:paraId="6A9532C7" w14:textId="77777777" w:rsidR="00E069D3" w:rsidRPr="00AD6A49" w:rsidRDefault="00E069D3" w:rsidP="00CB533D">
            <w:pPr>
              <w:spacing w:before="20" w:after="20" w:line="480" w:lineRule="auto"/>
              <w:rPr>
                <w:szCs w:val="20"/>
                <w:lang w:val="en-US"/>
              </w:rPr>
            </w:pPr>
          </w:p>
        </w:tc>
      </w:tr>
      <w:tr w:rsidR="00E069D3" w:rsidRPr="00AD6A49" w14:paraId="697528D3" w14:textId="77777777" w:rsidTr="00CB533D">
        <w:tc>
          <w:tcPr>
            <w:tcW w:w="1075" w:type="dxa"/>
          </w:tcPr>
          <w:p w14:paraId="73DAB47E" w14:textId="77777777" w:rsidR="00E069D3" w:rsidRPr="00AD6A49" w:rsidRDefault="00E069D3" w:rsidP="00CB533D">
            <w:pPr>
              <w:spacing w:before="20" w:after="20" w:line="480" w:lineRule="auto"/>
              <w:rPr>
                <w:szCs w:val="20"/>
                <w:lang w:val="en-US"/>
              </w:rPr>
            </w:pPr>
          </w:p>
        </w:tc>
        <w:tc>
          <w:tcPr>
            <w:tcW w:w="7992" w:type="dxa"/>
          </w:tcPr>
          <w:p w14:paraId="284B3D23" w14:textId="77777777" w:rsidR="00E069D3" w:rsidRPr="00AD6A49" w:rsidRDefault="00E069D3" w:rsidP="00CB533D">
            <w:pPr>
              <w:spacing w:before="20" w:after="20" w:line="480" w:lineRule="auto"/>
              <w:rPr>
                <w:szCs w:val="20"/>
                <w:lang w:val="en-US"/>
              </w:rPr>
            </w:pPr>
          </w:p>
        </w:tc>
      </w:tr>
      <w:tr w:rsidR="00E069D3" w:rsidRPr="00AD6A49" w14:paraId="70591075" w14:textId="77777777" w:rsidTr="00CB533D">
        <w:tc>
          <w:tcPr>
            <w:tcW w:w="1075" w:type="dxa"/>
          </w:tcPr>
          <w:p w14:paraId="4EAC20EF" w14:textId="77777777" w:rsidR="00E069D3" w:rsidRPr="00AD6A49" w:rsidRDefault="00E069D3" w:rsidP="00CB533D">
            <w:pPr>
              <w:spacing w:before="20" w:after="20" w:line="480" w:lineRule="auto"/>
              <w:rPr>
                <w:szCs w:val="20"/>
                <w:lang w:val="en-US"/>
              </w:rPr>
            </w:pPr>
          </w:p>
        </w:tc>
        <w:tc>
          <w:tcPr>
            <w:tcW w:w="7992" w:type="dxa"/>
          </w:tcPr>
          <w:p w14:paraId="3C785B73" w14:textId="77777777" w:rsidR="00E069D3" w:rsidRPr="00AD6A49" w:rsidRDefault="00E069D3" w:rsidP="00CB533D">
            <w:pPr>
              <w:spacing w:before="20" w:after="20" w:line="480" w:lineRule="auto"/>
              <w:rPr>
                <w:szCs w:val="20"/>
                <w:lang w:val="en-US"/>
              </w:rPr>
            </w:pPr>
          </w:p>
        </w:tc>
      </w:tr>
      <w:tr w:rsidR="00E069D3" w:rsidRPr="00AD6A49" w14:paraId="4B92FC03" w14:textId="77777777" w:rsidTr="00CB533D">
        <w:tc>
          <w:tcPr>
            <w:tcW w:w="1075" w:type="dxa"/>
          </w:tcPr>
          <w:p w14:paraId="23D955DC" w14:textId="77777777" w:rsidR="00E069D3" w:rsidRPr="00AD6A49" w:rsidRDefault="00E069D3" w:rsidP="00CB533D">
            <w:pPr>
              <w:spacing w:before="20" w:after="20" w:line="480" w:lineRule="auto"/>
              <w:rPr>
                <w:szCs w:val="20"/>
                <w:lang w:val="en-US"/>
              </w:rPr>
            </w:pPr>
          </w:p>
        </w:tc>
        <w:tc>
          <w:tcPr>
            <w:tcW w:w="7992" w:type="dxa"/>
          </w:tcPr>
          <w:p w14:paraId="63BFAE6A" w14:textId="77777777" w:rsidR="00E069D3" w:rsidRPr="00AD6A49" w:rsidRDefault="00E069D3" w:rsidP="00CB533D">
            <w:pPr>
              <w:spacing w:before="20" w:after="20" w:line="480" w:lineRule="auto"/>
              <w:rPr>
                <w:szCs w:val="20"/>
                <w:lang w:val="en-US"/>
              </w:rPr>
            </w:pPr>
          </w:p>
        </w:tc>
      </w:tr>
      <w:tr w:rsidR="00E069D3" w:rsidRPr="00AD6A49" w14:paraId="3230E97F" w14:textId="77777777" w:rsidTr="00CB533D">
        <w:tc>
          <w:tcPr>
            <w:tcW w:w="1075" w:type="dxa"/>
          </w:tcPr>
          <w:p w14:paraId="60DAE152" w14:textId="77777777" w:rsidR="00E069D3" w:rsidRPr="00AD6A49" w:rsidRDefault="00E069D3" w:rsidP="00CB533D">
            <w:pPr>
              <w:spacing w:before="20" w:after="20" w:line="480" w:lineRule="auto"/>
              <w:rPr>
                <w:szCs w:val="20"/>
                <w:lang w:val="en-US"/>
              </w:rPr>
            </w:pPr>
          </w:p>
        </w:tc>
        <w:tc>
          <w:tcPr>
            <w:tcW w:w="7992" w:type="dxa"/>
          </w:tcPr>
          <w:p w14:paraId="4802E5A6" w14:textId="77777777" w:rsidR="00E069D3" w:rsidRPr="00AD6A49" w:rsidRDefault="00E069D3" w:rsidP="00CB533D">
            <w:pPr>
              <w:spacing w:before="20" w:after="20" w:line="480" w:lineRule="auto"/>
              <w:rPr>
                <w:szCs w:val="20"/>
                <w:lang w:val="en-US"/>
              </w:rPr>
            </w:pPr>
          </w:p>
        </w:tc>
      </w:tr>
      <w:bookmarkEnd w:id="1"/>
    </w:tbl>
    <w:p w14:paraId="0B656455" w14:textId="77777777" w:rsidR="00E069D3" w:rsidRDefault="00E069D3" w:rsidP="00E069D3">
      <w:pPr>
        <w:rPr>
          <w:lang w:val="en-US"/>
        </w:rPr>
      </w:pPr>
    </w:p>
    <w:p w14:paraId="7FCFFC09" w14:textId="78C508A7" w:rsidR="002F7DB3" w:rsidRDefault="002F7DB3" w:rsidP="00E069D3">
      <w:pPr>
        <w:rPr>
          <w:lang w:val="en-US"/>
        </w:rPr>
      </w:pPr>
      <w:r>
        <w:rPr>
          <w:lang w:val="en-US"/>
        </w:rPr>
        <w:br w:type="page"/>
      </w:r>
    </w:p>
    <w:p w14:paraId="4BC6D6DD" w14:textId="483B7167" w:rsidR="00E069D3" w:rsidRPr="00F3199F" w:rsidRDefault="00E069D3" w:rsidP="00E069D3">
      <w:pPr>
        <w:rPr>
          <w:b/>
          <w:lang w:val="en-US"/>
        </w:rPr>
      </w:pPr>
      <w:r w:rsidRPr="00CB533D">
        <w:rPr>
          <w:b/>
          <w:color w:val="2BB673" w:themeColor="accent1"/>
        </w:rPr>
        <w:lastRenderedPageBreak/>
        <w:t xml:space="preserve">ANNEX: GUIDELINES FOR COMPLETING </w:t>
      </w:r>
      <w:r w:rsidR="00601027" w:rsidRPr="00CB533D">
        <w:rPr>
          <w:b/>
          <w:color w:val="2BB673" w:themeColor="accent1"/>
        </w:rPr>
        <w:t>LISTING DOCUMENT</w:t>
      </w:r>
      <w:r w:rsidRPr="00CB533D">
        <w:rPr>
          <w:b/>
          <w:color w:val="2BB673" w:themeColor="accent1"/>
        </w:rPr>
        <w:t xml:space="preserve"> </w:t>
      </w:r>
    </w:p>
    <w:p w14:paraId="262DA8CA" w14:textId="44CB1233" w:rsidR="00E069D3" w:rsidRPr="00AD6A49" w:rsidRDefault="00E069D3" w:rsidP="00E069D3">
      <w:pPr>
        <w:rPr>
          <w:i/>
        </w:rPr>
      </w:pPr>
      <w:r w:rsidRPr="00AD6A49">
        <w:rPr>
          <w:i/>
        </w:rPr>
        <w:t xml:space="preserve">This section provides guidance to the </w:t>
      </w:r>
      <w:r w:rsidR="006A462A">
        <w:rPr>
          <w:i/>
        </w:rPr>
        <w:t>Activity Participant</w:t>
      </w:r>
      <w:r w:rsidRPr="00AD6A49">
        <w:rPr>
          <w:i/>
        </w:rPr>
        <w:t xml:space="preserve"> on how to complete the </w:t>
      </w:r>
      <w:r w:rsidR="00D73608">
        <w:rPr>
          <w:i/>
        </w:rPr>
        <w:t>l</w:t>
      </w:r>
      <w:r w:rsidRPr="00AD6A49">
        <w:rPr>
          <w:i/>
        </w:rPr>
        <w:t xml:space="preserve">isting </w:t>
      </w:r>
      <w:r w:rsidR="00D73608">
        <w:rPr>
          <w:i/>
        </w:rPr>
        <w:t>d</w:t>
      </w:r>
      <w:r w:rsidR="00B42CE9">
        <w:rPr>
          <w:i/>
        </w:rPr>
        <w:t>ocument</w:t>
      </w:r>
      <w:r w:rsidRPr="00AD6A49">
        <w:rPr>
          <w:i/>
        </w:rPr>
        <w:t xml:space="preserve">. For any question where documentation is required, the </w:t>
      </w:r>
      <w:r w:rsidR="006A462A">
        <w:rPr>
          <w:i/>
        </w:rPr>
        <w:t>Activity Participant</w:t>
      </w:r>
      <w:r w:rsidRPr="00AD6A49">
        <w:rPr>
          <w:i/>
        </w:rPr>
        <w:t xml:space="preserve"> should list the reference number of the document and then provide a complete listing of documentation/</w:t>
      </w:r>
      <w:r w:rsidR="00997BD2">
        <w:rPr>
          <w:i/>
        </w:rPr>
        <w:t xml:space="preserve"> </w:t>
      </w:r>
      <w:r w:rsidRPr="00AD6A49">
        <w:rPr>
          <w:i/>
        </w:rPr>
        <w:t xml:space="preserve">sources in the table provided in section VII. </w:t>
      </w:r>
    </w:p>
    <w:p w14:paraId="6D0B3ECB" w14:textId="4FEF86FE" w:rsidR="000E764D" w:rsidRPr="003E5092" w:rsidRDefault="000E764D" w:rsidP="000E764D">
      <w:pPr>
        <w:pStyle w:val="Templateheading1"/>
      </w:pPr>
      <w:r w:rsidRPr="003E5092">
        <w:t xml:space="preserve">I. GENERAL </w:t>
      </w:r>
      <w:r w:rsidR="006A462A">
        <w:t>ACTIVITY</w:t>
      </w:r>
      <w:r w:rsidRPr="003E5092">
        <w:t xml:space="preserve"> INFORMATION</w:t>
      </w:r>
    </w:p>
    <w:tbl>
      <w:tblPr>
        <w:tblStyle w:val="TableGrid"/>
        <w:tblW w:w="9067" w:type="dxa"/>
        <w:tblLook w:val="04A0" w:firstRow="1" w:lastRow="0" w:firstColumn="1" w:lastColumn="0" w:noHBand="0" w:noVBand="1"/>
      </w:tblPr>
      <w:tblGrid>
        <w:gridCol w:w="441"/>
        <w:gridCol w:w="2794"/>
        <w:gridCol w:w="5832"/>
      </w:tblGrid>
      <w:tr w:rsidR="00E069D3" w:rsidRPr="00417A2A" w14:paraId="5A128B48" w14:textId="77777777" w:rsidTr="00CB533D">
        <w:trPr>
          <w:cantSplit/>
        </w:trPr>
        <w:tc>
          <w:tcPr>
            <w:tcW w:w="441" w:type="dxa"/>
          </w:tcPr>
          <w:p w14:paraId="64188B75" w14:textId="77777777" w:rsidR="00E069D3" w:rsidRPr="00417A2A" w:rsidRDefault="00E069D3" w:rsidP="00601027">
            <w:pPr>
              <w:spacing w:before="20" w:after="20"/>
              <w:rPr>
                <w:b/>
                <w:color w:val="000000" w:themeColor="text1"/>
                <w:szCs w:val="20"/>
                <w:lang w:val="en-US"/>
              </w:rPr>
            </w:pPr>
          </w:p>
        </w:tc>
        <w:tc>
          <w:tcPr>
            <w:tcW w:w="2794" w:type="dxa"/>
          </w:tcPr>
          <w:p w14:paraId="1CAB0623" w14:textId="77777777" w:rsidR="00E069D3" w:rsidRPr="00417A2A" w:rsidRDefault="00E069D3" w:rsidP="00601027">
            <w:pPr>
              <w:spacing w:before="20" w:after="20"/>
              <w:rPr>
                <w:rFonts w:ascii="Arial" w:hAnsi="Arial" w:cs="Arial"/>
                <w:b/>
                <w:szCs w:val="20"/>
                <w:lang w:val="en-US"/>
              </w:rPr>
            </w:pPr>
            <w:r w:rsidRPr="00417A2A">
              <w:rPr>
                <w:rFonts w:ascii="Arial" w:hAnsi="Arial" w:cs="Arial"/>
                <w:b/>
                <w:szCs w:val="20"/>
                <w:lang w:val="en-US"/>
              </w:rPr>
              <w:t>Question</w:t>
            </w:r>
          </w:p>
        </w:tc>
        <w:tc>
          <w:tcPr>
            <w:tcW w:w="5832" w:type="dxa"/>
          </w:tcPr>
          <w:p w14:paraId="68171F24" w14:textId="77777777" w:rsidR="00E069D3" w:rsidRPr="00417A2A" w:rsidRDefault="00E069D3" w:rsidP="00601027">
            <w:pPr>
              <w:spacing w:before="20" w:after="20"/>
              <w:rPr>
                <w:rFonts w:ascii="Arial" w:hAnsi="Arial" w:cs="Arial"/>
                <w:b/>
                <w:szCs w:val="20"/>
                <w:lang w:val="en-US"/>
              </w:rPr>
            </w:pPr>
            <w:r w:rsidRPr="00417A2A">
              <w:rPr>
                <w:rFonts w:ascii="Arial" w:hAnsi="Arial" w:cs="Arial"/>
                <w:b/>
                <w:szCs w:val="20"/>
                <w:lang w:val="en-US"/>
              </w:rPr>
              <w:t>Instructions</w:t>
            </w:r>
          </w:p>
        </w:tc>
      </w:tr>
      <w:tr w:rsidR="00A032FA" w:rsidRPr="003E5092" w14:paraId="7F5D5273" w14:textId="77777777" w:rsidTr="00CB533D">
        <w:trPr>
          <w:cantSplit/>
        </w:trPr>
        <w:tc>
          <w:tcPr>
            <w:tcW w:w="441" w:type="dxa"/>
          </w:tcPr>
          <w:p w14:paraId="2A3DBCB1" w14:textId="77777777" w:rsidR="00A032FA" w:rsidRPr="003E5092" w:rsidRDefault="00A032FA" w:rsidP="00A032FA">
            <w:pPr>
              <w:spacing w:before="20" w:after="20"/>
              <w:rPr>
                <w:color w:val="000000" w:themeColor="text1"/>
                <w:szCs w:val="20"/>
                <w:lang w:val="en-US"/>
              </w:rPr>
            </w:pPr>
          </w:p>
        </w:tc>
        <w:tc>
          <w:tcPr>
            <w:tcW w:w="2794" w:type="dxa"/>
          </w:tcPr>
          <w:p w14:paraId="1D7CAB3E" w14:textId="4B558C18" w:rsidR="00A032FA" w:rsidRPr="003E5092" w:rsidDel="00546201" w:rsidRDefault="00A032FA" w:rsidP="00A032FA">
            <w:pPr>
              <w:spacing w:before="20" w:after="20"/>
              <w:rPr>
                <w:rFonts w:ascii="Arial" w:hAnsi="Arial" w:cs="Arial"/>
                <w:szCs w:val="20"/>
                <w:lang w:val="en-US"/>
              </w:rPr>
            </w:pPr>
            <w:r w:rsidRPr="00B64F3A">
              <w:rPr>
                <w:rFonts w:ascii="Arial" w:hAnsi="Arial" w:cs="Arial"/>
                <w:bCs/>
                <w:szCs w:val="20"/>
                <w:lang w:val="en-US"/>
              </w:rPr>
              <w:t>Date approved</w:t>
            </w:r>
          </w:p>
        </w:tc>
        <w:tc>
          <w:tcPr>
            <w:tcW w:w="5832" w:type="dxa"/>
          </w:tcPr>
          <w:p w14:paraId="52C2344D" w14:textId="15AFD582" w:rsidR="00A032FA" w:rsidRDefault="00A032FA" w:rsidP="00A032FA">
            <w:pPr>
              <w:spacing w:before="20" w:after="20"/>
              <w:rPr>
                <w:rFonts w:ascii="Arial" w:hAnsi="Arial" w:cs="Arial"/>
                <w:szCs w:val="20"/>
                <w:lang w:val="en-US"/>
              </w:rPr>
            </w:pPr>
            <w:r w:rsidRPr="00B64F3A">
              <w:rPr>
                <w:rFonts w:ascii="Arial" w:hAnsi="Arial" w:cs="Arial"/>
                <w:bCs/>
                <w:szCs w:val="20"/>
                <w:lang w:val="en-US"/>
              </w:rPr>
              <w:t xml:space="preserve">The administrator </w:t>
            </w:r>
            <w:r>
              <w:rPr>
                <w:rFonts w:ascii="Arial" w:hAnsi="Arial" w:cs="Arial"/>
                <w:bCs/>
                <w:szCs w:val="20"/>
                <w:lang w:val="en-US"/>
              </w:rPr>
              <w:t xml:space="preserve">indicates the date of the last version of the </w:t>
            </w:r>
            <w:r w:rsidR="00D73608">
              <w:rPr>
                <w:rFonts w:ascii="Arial" w:hAnsi="Arial" w:cs="Arial"/>
                <w:bCs/>
                <w:szCs w:val="20"/>
                <w:lang w:val="en-US"/>
              </w:rPr>
              <w:t>l</w:t>
            </w:r>
            <w:r>
              <w:rPr>
                <w:rFonts w:ascii="Arial" w:hAnsi="Arial" w:cs="Arial"/>
                <w:bCs/>
                <w:szCs w:val="20"/>
                <w:lang w:val="en-US"/>
              </w:rPr>
              <w:t>isting document approved by the Governing Board to ensure that the most recent version is used</w:t>
            </w:r>
          </w:p>
        </w:tc>
      </w:tr>
      <w:tr w:rsidR="00A032FA" w:rsidRPr="003E5092" w14:paraId="131F15AE" w14:textId="77777777" w:rsidTr="00CB533D">
        <w:trPr>
          <w:cantSplit/>
        </w:trPr>
        <w:tc>
          <w:tcPr>
            <w:tcW w:w="441" w:type="dxa"/>
          </w:tcPr>
          <w:p w14:paraId="147635E1" w14:textId="77777777" w:rsidR="00A032FA" w:rsidRPr="003E5092" w:rsidRDefault="00A032FA" w:rsidP="00A032FA">
            <w:pPr>
              <w:spacing w:before="20" w:after="20"/>
              <w:rPr>
                <w:color w:val="000000" w:themeColor="text1"/>
                <w:szCs w:val="20"/>
                <w:lang w:val="en-US"/>
              </w:rPr>
            </w:pPr>
            <w:r w:rsidRPr="003E5092">
              <w:rPr>
                <w:color w:val="000000" w:themeColor="text1"/>
                <w:szCs w:val="20"/>
                <w:lang w:val="en-US"/>
              </w:rPr>
              <w:t>1</w:t>
            </w:r>
          </w:p>
        </w:tc>
        <w:tc>
          <w:tcPr>
            <w:tcW w:w="2794" w:type="dxa"/>
          </w:tcPr>
          <w:p w14:paraId="15FDC1B9" w14:textId="1F139928" w:rsidR="00A032FA" w:rsidRPr="003E5092" w:rsidRDefault="006A462A" w:rsidP="00A032FA">
            <w:pPr>
              <w:spacing w:before="20" w:after="20"/>
              <w:rPr>
                <w:rFonts w:ascii="Arial" w:hAnsi="Arial" w:cs="Arial"/>
                <w:szCs w:val="20"/>
                <w:lang w:val="en-US"/>
              </w:rPr>
            </w:pPr>
            <w:r>
              <w:rPr>
                <w:rFonts w:ascii="Arial" w:hAnsi="Arial" w:cs="Arial"/>
                <w:szCs w:val="20"/>
                <w:lang w:val="en-US"/>
              </w:rPr>
              <w:t>Activity</w:t>
            </w:r>
            <w:r w:rsidR="00A032FA" w:rsidRPr="003E5092">
              <w:rPr>
                <w:rFonts w:ascii="Arial" w:hAnsi="Arial" w:cs="Arial"/>
                <w:szCs w:val="20"/>
                <w:lang w:val="en-US"/>
              </w:rPr>
              <w:t xml:space="preserve"> title:</w:t>
            </w:r>
          </w:p>
        </w:tc>
        <w:tc>
          <w:tcPr>
            <w:tcW w:w="5832" w:type="dxa"/>
          </w:tcPr>
          <w:p w14:paraId="42FD8689" w14:textId="77777777" w:rsidR="00A032FA" w:rsidRPr="003E5092" w:rsidRDefault="00A032FA" w:rsidP="00A032FA">
            <w:pPr>
              <w:spacing w:before="20" w:after="20"/>
              <w:rPr>
                <w:rFonts w:ascii="Arial" w:hAnsi="Arial" w:cs="Arial"/>
                <w:szCs w:val="20"/>
                <w:lang w:val="en-US"/>
              </w:rPr>
            </w:pPr>
            <w:r>
              <w:rPr>
                <w:rFonts w:ascii="Arial" w:hAnsi="Arial" w:cs="Arial"/>
                <w:szCs w:val="20"/>
                <w:lang w:val="en-US"/>
              </w:rPr>
              <w:t>Self-explanatory</w:t>
            </w:r>
          </w:p>
        </w:tc>
      </w:tr>
      <w:tr w:rsidR="00A032FA" w:rsidRPr="003E5092" w14:paraId="365BF5F2" w14:textId="77777777" w:rsidTr="00CB533D">
        <w:trPr>
          <w:cantSplit/>
        </w:trPr>
        <w:tc>
          <w:tcPr>
            <w:tcW w:w="441" w:type="dxa"/>
          </w:tcPr>
          <w:p w14:paraId="2A8F7ADF" w14:textId="77777777" w:rsidR="00A032FA" w:rsidRPr="003E5092" w:rsidRDefault="00A032FA" w:rsidP="00A032FA">
            <w:pPr>
              <w:spacing w:before="20" w:after="20"/>
              <w:rPr>
                <w:color w:val="000000" w:themeColor="text1"/>
                <w:szCs w:val="20"/>
                <w:lang w:val="en-US"/>
              </w:rPr>
            </w:pPr>
            <w:r w:rsidRPr="003E5092">
              <w:rPr>
                <w:color w:val="000000" w:themeColor="text1"/>
                <w:szCs w:val="20"/>
                <w:lang w:val="en-US"/>
              </w:rPr>
              <w:t>2</w:t>
            </w:r>
          </w:p>
        </w:tc>
        <w:tc>
          <w:tcPr>
            <w:tcW w:w="2794" w:type="dxa"/>
          </w:tcPr>
          <w:p w14:paraId="5D697B80" w14:textId="159EAB94" w:rsidR="00A032FA" w:rsidRPr="003E5092" w:rsidRDefault="00A032FA" w:rsidP="00A032FA">
            <w:pPr>
              <w:spacing w:before="20" w:after="20"/>
              <w:rPr>
                <w:rFonts w:ascii="Arial" w:hAnsi="Arial" w:cs="Arial"/>
                <w:szCs w:val="20"/>
                <w:lang w:val="en-US"/>
              </w:rPr>
            </w:pPr>
            <w:r w:rsidRPr="003E5092">
              <w:rPr>
                <w:rFonts w:ascii="Arial" w:hAnsi="Arial" w:cs="Arial"/>
                <w:szCs w:val="20"/>
                <w:lang w:val="en-US"/>
              </w:rPr>
              <w:t xml:space="preserve">National </w:t>
            </w:r>
            <w:r w:rsidR="006A462A">
              <w:rPr>
                <w:rFonts w:ascii="Arial" w:hAnsi="Arial" w:cs="Arial"/>
                <w:szCs w:val="20"/>
                <w:lang w:val="en-US"/>
              </w:rPr>
              <w:t>activity</w:t>
            </w:r>
            <w:r w:rsidRPr="003E5092">
              <w:rPr>
                <w:rFonts w:ascii="Arial" w:hAnsi="Arial" w:cs="Arial"/>
                <w:szCs w:val="20"/>
                <w:lang w:val="en-US"/>
              </w:rPr>
              <w:t xml:space="preserve"> lead institution </w:t>
            </w:r>
          </w:p>
        </w:tc>
        <w:tc>
          <w:tcPr>
            <w:tcW w:w="5832" w:type="dxa"/>
          </w:tcPr>
          <w:p w14:paraId="32B3CA12" w14:textId="77777777" w:rsidR="00A032FA" w:rsidRPr="003E5092" w:rsidRDefault="00A032FA" w:rsidP="00A032FA">
            <w:pPr>
              <w:spacing w:before="20" w:after="20"/>
              <w:rPr>
                <w:rFonts w:ascii="Arial" w:hAnsi="Arial" w:cs="Arial"/>
                <w:szCs w:val="20"/>
                <w:lang w:val="en-US"/>
              </w:rPr>
            </w:pPr>
            <w:r>
              <w:rPr>
                <w:rFonts w:ascii="Arial" w:hAnsi="Arial" w:cs="Arial"/>
                <w:szCs w:val="20"/>
                <w:lang w:val="en-US"/>
              </w:rPr>
              <w:t>Self-explanatory</w:t>
            </w:r>
          </w:p>
        </w:tc>
      </w:tr>
      <w:tr w:rsidR="00A032FA" w:rsidRPr="003E5092" w14:paraId="305FF6A9" w14:textId="77777777" w:rsidTr="00CB533D">
        <w:trPr>
          <w:cantSplit/>
        </w:trPr>
        <w:tc>
          <w:tcPr>
            <w:tcW w:w="441" w:type="dxa"/>
          </w:tcPr>
          <w:p w14:paraId="00F723DA" w14:textId="77777777" w:rsidR="00A032FA" w:rsidRPr="003E5092" w:rsidRDefault="00A032FA" w:rsidP="00A032FA">
            <w:pPr>
              <w:spacing w:before="20" w:after="20"/>
              <w:rPr>
                <w:color w:val="000000" w:themeColor="text1"/>
                <w:szCs w:val="20"/>
                <w:lang w:val="en-US"/>
              </w:rPr>
            </w:pPr>
            <w:r w:rsidRPr="003E5092">
              <w:rPr>
                <w:color w:val="000000" w:themeColor="text1"/>
                <w:szCs w:val="20"/>
                <w:lang w:val="en-US"/>
              </w:rPr>
              <w:t>3</w:t>
            </w:r>
          </w:p>
        </w:tc>
        <w:tc>
          <w:tcPr>
            <w:tcW w:w="2794" w:type="dxa"/>
          </w:tcPr>
          <w:p w14:paraId="24271AFE" w14:textId="415C5F4E" w:rsidR="00A032FA" w:rsidRPr="003E5092" w:rsidRDefault="006A462A" w:rsidP="00A032FA">
            <w:pPr>
              <w:spacing w:before="20" w:after="20"/>
              <w:rPr>
                <w:rFonts w:ascii="Arial" w:hAnsi="Arial" w:cs="Arial"/>
                <w:szCs w:val="20"/>
                <w:lang w:val="en-US"/>
              </w:rPr>
            </w:pPr>
            <w:r>
              <w:rPr>
                <w:rFonts w:ascii="Arial" w:hAnsi="Arial" w:cs="Arial"/>
                <w:szCs w:val="20"/>
                <w:lang w:val="en-US"/>
              </w:rPr>
              <w:t>Activity</w:t>
            </w:r>
            <w:r w:rsidR="00A032FA" w:rsidRPr="003E5092">
              <w:rPr>
                <w:rFonts w:ascii="Arial" w:hAnsi="Arial" w:cs="Arial"/>
                <w:szCs w:val="20"/>
                <w:lang w:val="en-US"/>
              </w:rPr>
              <w:t xml:space="preserve"> ID#</w:t>
            </w:r>
          </w:p>
        </w:tc>
        <w:tc>
          <w:tcPr>
            <w:tcW w:w="5832" w:type="dxa"/>
          </w:tcPr>
          <w:p w14:paraId="0B434FFB" w14:textId="2A4191C9" w:rsidR="00A032FA" w:rsidRPr="003E5092" w:rsidRDefault="00A032FA" w:rsidP="00A032FA">
            <w:pPr>
              <w:spacing w:before="20" w:after="20"/>
              <w:rPr>
                <w:rFonts w:ascii="Arial" w:hAnsi="Arial" w:cs="Arial"/>
                <w:szCs w:val="20"/>
                <w:lang w:val="en-US"/>
              </w:rPr>
            </w:pPr>
            <w:r w:rsidRPr="134FEC9C">
              <w:rPr>
                <w:rFonts w:ascii="Arial" w:hAnsi="Arial" w:cs="Arial"/>
                <w:szCs w:val="20"/>
                <w:lang w:val="en-US"/>
              </w:rPr>
              <w:t xml:space="preserve">This will be assigned by the </w:t>
            </w:r>
            <w:r>
              <w:rPr>
                <w:rFonts w:ascii="Arial" w:hAnsi="Arial" w:cs="Arial"/>
                <w:szCs w:val="20"/>
                <w:lang w:val="en-US"/>
              </w:rPr>
              <w:t>SCF</w:t>
            </w:r>
            <w:r w:rsidRPr="134FEC9C">
              <w:rPr>
                <w:rFonts w:ascii="Arial" w:hAnsi="Arial" w:cs="Arial"/>
                <w:szCs w:val="20"/>
                <w:lang w:val="en-US"/>
              </w:rPr>
              <w:t xml:space="preserve"> Administrator</w:t>
            </w:r>
          </w:p>
        </w:tc>
      </w:tr>
      <w:tr w:rsidR="00A032FA" w:rsidRPr="003E5092" w14:paraId="63CFC428" w14:textId="77777777" w:rsidTr="00CB533D">
        <w:trPr>
          <w:cantSplit/>
        </w:trPr>
        <w:tc>
          <w:tcPr>
            <w:tcW w:w="441" w:type="dxa"/>
          </w:tcPr>
          <w:p w14:paraId="6C868281" w14:textId="77777777" w:rsidR="00A032FA" w:rsidRPr="003E5092" w:rsidRDefault="00A032FA" w:rsidP="00A032FA">
            <w:pPr>
              <w:spacing w:before="20" w:after="20"/>
              <w:rPr>
                <w:color w:val="000000" w:themeColor="text1"/>
                <w:szCs w:val="20"/>
                <w:lang w:val="en-US"/>
              </w:rPr>
            </w:pPr>
            <w:r w:rsidRPr="003E5092">
              <w:rPr>
                <w:color w:val="000000" w:themeColor="text1"/>
                <w:szCs w:val="20"/>
                <w:lang w:val="en-US"/>
              </w:rPr>
              <w:t>4</w:t>
            </w:r>
          </w:p>
        </w:tc>
        <w:tc>
          <w:tcPr>
            <w:tcW w:w="2794" w:type="dxa"/>
          </w:tcPr>
          <w:p w14:paraId="7F496D88" w14:textId="77777777" w:rsidR="00A032FA" w:rsidRPr="003E5092" w:rsidRDefault="00A032FA" w:rsidP="00A032FA">
            <w:pPr>
              <w:spacing w:before="20" w:after="20"/>
              <w:rPr>
                <w:rFonts w:ascii="Arial" w:hAnsi="Arial" w:cs="Arial"/>
                <w:szCs w:val="20"/>
                <w:lang w:val="en-US"/>
              </w:rPr>
            </w:pPr>
            <w:r w:rsidRPr="003E5092">
              <w:rPr>
                <w:rFonts w:ascii="Arial" w:hAnsi="Arial" w:cs="Arial"/>
                <w:szCs w:val="20"/>
                <w:lang w:val="en-US"/>
              </w:rPr>
              <w:t>Methodology and version</w:t>
            </w:r>
          </w:p>
        </w:tc>
        <w:tc>
          <w:tcPr>
            <w:tcW w:w="5832" w:type="dxa"/>
          </w:tcPr>
          <w:p w14:paraId="3EFBFAC2" w14:textId="2E0C060D" w:rsidR="00A032FA" w:rsidRPr="003E5092" w:rsidRDefault="00A032FA" w:rsidP="00A032FA">
            <w:pPr>
              <w:spacing w:before="20" w:after="20"/>
              <w:rPr>
                <w:rFonts w:ascii="Arial" w:hAnsi="Arial" w:cs="Arial"/>
                <w:szCs w:val="20"/>
                <w:lang w:val="en-US"/>
              </w:rPr>
            </w:pPr>
            <w:r w:rsidRPr="134FEC9C">
              <w:rPr>
                <w:rFonts w:ascii="Arial" w:hAnsi="Arial" w:cs="Arial"/>
                <w:szCs w:val="20"/>
                <w:lang w:val="en-US"/>
              </w:rPr>
              <w:t xml:space="preserve">Include full title and version number of methodology under </w:t>
            </w:r>
            <w:r>
              <w:rPr>
                <w:rFonts w:ascii="Arial" w:hAnsi="Arial" w:cs="Arial"/>
                <w:szCs w:val="20"/>
                <w:lang w:val="en-US"/>
              </w:rPr>
              <w:t>SCF</w:t>
            </w:r>
          </w:p>
        </w:tc>
      </w:tr>
      <w:tr w:rsidR="00A032FA" w:rsidRPr="003E5092" w14:paraId="4222E49C" w14:textId="77777777" w:rsidTr="00CB533D">
        <w:trPr>
          <w:cantSplit/>
        </w:trPr>
        <w:tc>
          <w:tcPr>
            <w:tcW w:w="441" w:type="dxa"/>
          </w:tcPr>
          <w:p w14:paraId="34A53103" w14:textId="77777777" w:rsidR="00A032FA" w:rsidRPr="003E5092" w:rsidRDefault="00A032FA" w:rsidP="00A032FA">
            <w:pPr>
              <w:spacing w:before="20" w:after="20"/>
              <w:rPr>
                <w:color w:val="000000" w:themeColor="text1"/>
                <w:szCs w:val="20"/>
                <w:lang w:val="en-US"/>
              </w:rPr>
            </w:pPr>
            <w:r>
              <w:rPr>
                <w:color w:val="000000" w:themeColor="text1"/>
                <w:szCs w:val="20"/>
                <w:lang w:val="en-US"/>
              </w:rPr>
              <w:t>5</w:t>
            </w:r>
          </w:p>
        </w:tc>
        <w:tc>
          <w:tcPr>
            <w:tcW w:w="2794" w:type="dxa"/>
          </w:tcPr>
          <w:p w14:paraId="40560AF2" w14:textId="4E84BC30" w:rsidR="00A032FA" w:rsidRPr="003E5092" w:rsidRDefault="006A462A" w:rsidP="00A032FA">
            <w:pPr>
              <w:spacing w:before="20" w:after="20"/>
              <w:rPr>
                <w:rFonts w:ascii="Arial" w:hAnsi="Arial" w:cs="Arial"/>
                <w:szCs w:val="20"/>
                <w:lang w:val="en-US"/>
              </w:rPr>
            </w:pPr>
            <w:r>
              <w:rPr>
                <w:rFonts w:ascii="Arial" w:hAnsi="Arial" w:cs="Arial"/>
                <w:szCs w:val="20"/>
                <w:lang w:val="en-US"/>
              </w:rPr>
              <w:t>Activity</w:t>
            </w:r>
            <w:r w:rsidR="00A032FA" w:rsidRPr="003E5092">
              <w:rPr>
                <w:rFonts w:ascii="Arial" w:hAnsi="Arial" w:cs="Arial"/>
                <w:szCs w:val="20"/>
                <w:lang w:val="en-US"/>
              </w:rPr>
              <w:t xml:space="preserve"> </w:t>
            </w:r>
            <w:r w:rsidR="00A032FA">
              <w:rPr>
                <w:rFonts w:ascii="Arial" w:hAnsi="Arial" w:cs="Arial"/>
                <w:szCs w:val="20"/>
                <w:lang w:val="en-US"/>
              </w:rPr>
              <w:t>c</w:t>
            </w:r>
            <w:r w:rsidR="00A032FA" w:rsidRPr="003E5092">
              <w:rPr>
                <w:rFonts w:ascii="Arial" w:hAnsi="Arial" w:cs="Arial"/>
                <w:szCs w:val="20"/>
                <w:lang w:val="en-US"/>
              </w:rPr>
              <w:t>ontact: Name</w:t>
            </w:r>
          </w:p>
        </w:tc>
        <w:tc>
          <w:tcPr>
            <w:tcW w:w="5832" w:type="dxa"/>
          </w:tcPr>
          <w:p w14:paraId="3FEEAB00" w14:textId="77777777" w:rsidR="00A032FA" w:rsidRPr="003E5092" w:rsidRDefault="00A032FA" w:rsidP="00A032FA">
            <w:pPr>
              <w:spacing w:before="20" w:after="20"/>
              <w:rPr>
                <w:rFonts w:ascii="Arial" w:hAnsi="Arial" w:cs="Arial"/>
                <w:szCs w:val="20"/>
                <w:lang w:val="en-US"/>
              </w:rPr>
            </w:pPr>
            <w:r>
              <w:rPr>
                <w:rFonts w:ascii="Arial" w:hAnsi="Arial" w:cs="Arial"/>
                <w:szCs w:val="20"/>
                <w:lang w:val="en-US"/>
              </w:rPr>
              <w:t>Self-explanatory</w:t>
            </w:r>
          </w:p>
        </w:tc>
      </w:tr>
      <w:tr w:rsidR="00A032FA" w:rsidRPr="003E5092" w14:paraId="61BCD198" w14:textId="77777777" w:rsidTr="00CB533D">
        <w:trPr>
          <w:cantSplit/>
        </w:trPr>
        <w:tc>
          <w:tcPr>
            <w:tcW w:w="441" w:type="dxa"/>
          </w:tcPr>
          <w:p w14:paraId="4FA904B2" w14:textId="77777777" w:rsidR="00A032FA" w:rsidRPr="003E5092" w:rsidRDefault="00A032FA" w:rsidP="00A032FA">
            <w:pPr>
              <w:spacing w:before="20" w:after="20"/>
              <w:rPr>
                <w:color w:val="000000" w:themeColor="text1"/>
                <w:szCs w:val="20"/>
                <w:lang w:val="en-US"/>
              </w:rPr>
            </w:pPr>
            <w:r w:rsidRPr="003E5092">
              <w:rPr>
                <w:color w:val="000000" w:themeColor="text1"/>
                <w:szCs w:val="20"/>
                <w:lang w:val="en-US"/>
              </w:rPr>
              <w:t>6</w:t>
            </w:r>
          </w:p>
        </w:tc>
        <w:tc>
          <w:tcPr>
            <w:tcW w:w="2794" w:type="dxa"/>
          </w:tcPr>
          <w:p w14:paraId="2225FA35" w14:textId="33861256" w:rsidR="00A032FA" w:rsidRPr="003E5092" w:rsidRDefault="006A462A" w:rsidP="00A032FA">
            <w:pPr>
              <w:spacing w:before="20" w:after="20"/>
              <w:rPr>
                <w:rFonts w:ascii="Arial" w:hAnsi="Arial" w:cs="Arial"/>
                <w:szCs w:val="20"/>
                <w:lang w:val="en-US"/>
              </w:rPr>
            </w:pPr>
            <w:r>
              <w:rPr>
                <w:rFonts w:ascii="Arial" w:hAnsi="Arial" w:cs="Arial"/>
                <w:szCs w:val="20"/>
                <w:lang w:val="en-US"/>
              </w:rPr>
              <w:t>Activity</w:t>
            </w:r>
            <w:r w:rsidR="00A032FA" w:rsidRPr="003E5092">
              <w:rPr>
                <w:rFonts w:ascii="Arial" w:hAnsi="Arial" w:cs="Arial"/>
                <w:szCs w:val="20"/>
                <w:lang w:val="en-US"/>
              </w:rPr>
              <w:t xml:space="preserve"> </w:t>
            </w:r>
            <w:r w:rsidR="00A032FA">
              <w:rPr>
                <w:rFonts w:ascii="Arial" w:hAnsi="Arial" w:cs="Arial"/>
                <w:szCs w:val="20"/>
                <w:lang w:val="en-US"/>
              </w:rPr>
              <w:t>c</w:t>
            </w:r>
            <w:r w:rsidR="00A032FA" w:rsidRPr="003E5092">
              <w:rPr>
                <w:rFonts w:ascii="Arial" w:hAnsi="Arial" w:cs="Arial"/>
                <w:szCs w:val="20"/>
                <w:lang w:val="en-US"/>
              </w:rPr>
              <w:t xml:space="preserve">ontact: </w:t>
            </w:r>
            <w:r w:rsidR="00A032FA">
              <w:rPr>
                <w:rFonts w:ascii="Arial" w:hAnsi="Arial" w:cs="Arial"/>
                <w:szCs w:val="20"/>
                <w:lang w:val="en-US"/>
              </w:rPr>
              <w:t>Email</w:t>
            </w:r>
          </w:p>
        </w:tc>
        <w:tc>
          <w:tcPr>
            <w:tcW w:w="5832" w:type="dxa"/>
          </w:tcPr>
          <w:p w14:paraId="25FC790E" w14:textId="77777777" w:rsidR="00A032FA" w:rsidRPr="003E5092" w:rsidRDefault="00A032FA" w:rsidP="00A032FA">
            <w:pPr>
              <w:spacing w:before="20" w:after="20"/>
              <w:rPr>
                <w:rFonts w:ascii="Arial" w:hAnsi="Arial" w:cs="Arial"/>
                <w:szCs w:val="20"/>
                <w:lang w:val="en-US"/>
              </w:rPr>
            </w:pPr>
            <w:r>
              <w:rPr>
                <w:rFonts w:ascii="Arial" w:hAnsi="Arial" w:cs="Arial"/>
                <w:szCs w:val="20"/>
                <w:lang w:val="en-US"/>
              </w:rPr>
              <w:t>Self-explanatory</w:t>
            </w:r>
          </w:p>
        </w:tc>
      </w:tr>
      <w:tr w:rsidR="00A032FA" w:rsidRPr="003E5092" w14:paraId="61C34E39" w14:textId="77777777" w:rsidTr="00CB533D">
        <w:trPr>
          <w:cantSplit/>
        </w:trPr>
        <w:tc>
          <w:tcPr>
            <w:tcW w:w="441" w:type="dxa"/>
          </w:tcPr>
          <w:p w14:paraId="23C1A750" w14:textId="77777777" w:rsidR="00A032FA" w:rsidRPr="003E5092" w:rsidRDefault="00A032FA" w:rsidP="00A032FA">
            <w:pPr>
              <w:spacing w:before="20" w:after="20"/>
              <w:rPr>
                <w:color w:val="000000" w:themeColor="text1"/>
                <w:szCs w:val="20"/>
                <w:lang w:val="en-US"/>
              </w:rPr>
            </w:pPr>
            <w:r>
              <w:rPr>
                <w:color w:val="000000" w:themeColor="text1"/>
                <w:szCs w:val="20"/>
                <w:lang w:val="en-US"/>
              </w:rPr>
              <w:t>7</w:t>
            </w:r>
          </w:p>
        </w:tc>
        <w:tc>
          <w:tcPr>
            <w:tcW w:w="2794" w:type="dxa"/>
          </w:tcPr>
          <w:p w14:paraId="573C5B8A" w14:textId="1F9629E0" w:rsidR="00A032FA" w:rsidRPr="003E5092" w:rsidRDefault="006A462A" w:rsidP="00A032FA">
            <w:pPr>
              <w:spacing w:before="20" w:after="20"/>
              <w:rPr>
                <w:rFonts w:ascii="Arial" w:hAnsi="Arial" w:cs="Arial"/>
                <w:szCs w:val="20"/>
                <w:lang w:val="en-US"/>
              </w:rPr>
            </w:pPr>
            <w:r>
              <w:rPr>
                <w:rFonts w:ascii="Arial" w:hAnsi="Arial" w:cs="Arial"/>
                <w:szCs w:val="20"/>
                <w:lang w:val="en-US"/>
              </w:rPr>
              <w:t>Activity</w:t>
            </w:r>
            <w:r w:rsidR="00A032FA" w:rsidRPr="003E5092">
              <w:rPr>
                <w:rFonts w:ascii="Arial" w:hAnsi="Arial" w:cs="Arial"/>
                <w:szCs w:val="20"/>
                <w:lang w:val="en-US"/>
              </w:rPr>
              <w:t xml:space="preserve"> </w:t>
            </w:r>
            <w:r w:rsidR="00A032FA">
              <w:rPr>
                <w:rFonts w:ascii="Arial" w:hAnsi="Arial" w:cs="Arial"/>
                <w:szCs w:val="20"/>
                <w:lang w:val="en-US"/>
              </w:rPr>
              <w:t>c</w:t>
            </w:r>
            <w:r w:rsidR="00A032FA" w:rsidRPr="003E5092">
              <w:rPr>
                <w:rFonts w:ascii="Arial" w:hAnsi="Arial" w:cs="Arial"/>
                <w:szCs w:val="20"/>
                <w:lang w:val="en-US"/>
              </w:rPr>
              <w:t>ontact:</w:t>
            </w:r>
            <w:r w:rsidR="00A032FA">
              <w:rPr>
                <w:rFonts w:ascii="Arial" w:hAnsi="Arial" w:cs="Arial"/>
                <w:szCs w:val="20"/>
                <w:lang w:val="en-US"/>
              </w:rPr>
              <w:t xml:space="preserve"> </w:t>
            </w:r>
            <w:r w:rsidR="00A032FA" w:rsidRPr="003E5092">
              <w:rPr>
                <w:rFonts w:ascii="Arial" w:hAnsi="Arial" w:cs="Arial"/>
                <w:szCs w:val="20"/>
                <w:lang w:val="en-US"/>
              </w:rPr>
              <w:t>Phone</w:t>
            </w:r>
          </w:p>
        </w:tc>
        <w:tc>
          <w:tcPr>
            <w:tcW w:w="5832" w:type="dxa"/>
          </w:tcPr>
          <w:p w14:paraId="41908ECE" w14:textId="77777777" w:rsidR="00A032FA" w:rsidRPr="003E5092" w:rsidRDefault="00A032FA" w:rsidP="00A032FA">
            <w:pPr>
              <w:spacing w:before="20" w:after="20"/>
              <w:rPr>
                <w:rFonts w:ascii="Arial" w:hAnsi="Arial" w:cs="Arial"/>
                <w:szCs w:val="20"/>
                <w:lang w:val="en-US"/>
              </w:rPr>
            </w:pPr>
            <w:r>
              <w:rPr>
                <w:rFonts w:ascii="Arial" w:hAnsi="Arial" w:cs="Arial"/>
                <w:szCs w:val="20"/>
                <w:lang w:val="en-US"/>
              </w:rPr>
              <w:t>Self-explanatory</w:t>
            </w:r>
          </w:p>
        </w:tc>
      </w:tr>
      <w:tr w:rsidR="00A032FA" w:rsidRPr="003E5092" w14:paraId="012345BB" w14:textId="77777777" w:rsidTr="00CB533D">
        <w:trPr>
          <w:cantSplit/>
        </w:trPr>
        <w:tc>
          <w:tcPr>
            <w:tcW w:w="441" w:type="dxa"/>
          </w:tcPr>
          <w:p w14:paraId="1C9CD54C" w14:textId="77777777" w:rsidR="00A032FA" w:rsidRPr="003E5092" w:rsidRDefault="00A032FA" w:rsidP="00A032FA">
            <w:pPr>
              <w:spacing w:before="20" w:after="20"/>
              <w:rPr>
                <w:color w:val="000000" w:themeColor="text1"/>
                <w:szCs w:val="20"/>
                <w:lang w:val="en-US"/>
              </w:rPr>
            </w:pPr>
            <w:r>
              <w:rPr>
                <w:color w:val="000000" w:themeColor="text1"/>
                <w:szCs w:val="20"/>
                <w:lang w:val="en-US"/>
              </w:rPr>
              <w:t>8</w:t>
            </w:r>
          </w:p>
        </w:tc>
        <w:tc>
          <w:tcPr>
            <w:tcW w:w="2794" w:type="dxa"/>
          </w:tcPr>
          <w:p w14:paraId="47AF905D" w14:textId="3CD8B061" w:rsidR="00A032FA" w:rsidRPr="003E5092" w:rsidRDefault="006A462A" w:rsidP="00A032FA">
            <w:pPr>
              <w:spacing w:before="20" w:after="20"/>
              <w:rPr>
                <w:rFonts w:ascii="Arial" w:hAnsi="Arial" w:cs="Arial"/>
                <w:szCs w:val="20"/>
                <w:lang w:val="en-US"/>
              </w:rPr>
            </w:pPr>
            <w:r>
              <w:rPr>
                <w:rFonts w:ascii="Arial" w:hAnsi="Arial" w:cs="Arial"/>
                <w:szCs w:val="20"/>
                <w:lang w:val="en-US"/>
              </w:rPr>
              <w:t>Activity</w:t>
            </w:r>
            <w:r w:rsidR="00A032FA" w:rsidRPr="003E5092">
              <w:rPr>
                <w:rFonts w:ascii="Arial" w:hAnsi="Arial" w:cs="Arial"/>
                <w:szCs w:val="20"/>
                <w:lang w:val="en-US"/>
              </w:rPr>
              <w:t xml:space="preserve"> start date</w:t>
            </w:r>
          </w:p>
        </w:tc>
        <w:tc>
          <w:tcPr>
            <w:tcW w:w="5832" w:type="dxa"/>
          </w:tcPr>
          <w:p w14:paraId="35420BC3" w14:textId="1C24BA16" w:rsidR="00A032FA" w:rsidRDefault="00A032FA" w:rsidP="00A032FA">
            <w:pPr>
              <w:spacing w:before="20" w:after="20"/>
              <w:rPr>
                <w:rFonts w:ascii="Arial" w:hAnsi="Arial" w:cs="Arial"/>
                <w:szCs w:val="20"/>
                <w:lang w:val="en-US"/>
              </w:rPr>
            </w:pPr>
            <w:r w:rsidRPr="134FEC9C">
              <w:rPr>
                <w:rFonts w:ascii="Arial" w:hAnsi="Arial" w:cs="Arial"/>
                <w:szCs w:val="20"/>
                <w:lang w:val="en-US"/>
              </w:rPr>
              <w:t xml:space="preserve">This is the date of the earliest activities as defined by the installation date for a household or other facility. Installations may be included from 1 January 2021 at the earliest. Installations made earlier than this date may not be included for crediting. If no installations have been made at the start of the crediting period, the </w:t>
            </w:r>
            <w:r w:rsidR="006A462A">
              <w:rPr>
                <w:rFonts w:ascii="Arial" w:hAnsi="Arial" w:cs="Arial"/>
                <w:szCs w:val="20"/>
                <w:lang w:val="en-US"/>
              </w:rPr>
              <w:t>activity</w:t>
            </w:r>
            <w:r w:rsidRPr="134FEC9C">
              <w:rPr>
                <w:rFonts w:ascii="Arial" w:hAnsi="Arial" w:cs="Arial"/>
                <w:szCs w:val="20"/>
                <w:lang w:val="en-US"/>
              </w:rPr>
              <w:t xml:space="preserve"> start date should be the expected date of the first installations.</w:t>
            </w:r>
          </w:p>
          <w:p w14:paraId="41CA18B9" w14:textId="48039B6F" w:rsidR="00A032FA" w:rsidRPr="003E5092" w:rsidRDefault="00F367F7" w:rsidP="00A032FA">
            <w:pPr>
              <w:spacing w:before="20" w:after="20"/>
              <w:rPr>
                <w:rFonts w:ascii="Arial" w:hAnsi="Arial" w:cs="Arial"/>
                <w:szCs w:val="20"/>
                <w:lang w:val="en-US"/>
              </w:rPr>
            </w:pPr>
            <w:r>
              <w:rPr>
                <w:rFonts w:ascii="Arial" w:hAnsi="Arial" w:cs="Arial"/>
                <w:szCs w:val="20"/>
                <w:lang w:val="en-US"/>
              </w:rPr>
              <w:br/>
              <w:t>Use date format DD/MM/YYYY</w:t>
            </w:r>
            <w:r w:rsidR="00F53DE6">
              <w:rPr>
                <w:rFonts w:ascii="Arial" w:hAnsi="Arial" w:cs="Arial"/>
                <w:szCs w:val="20"/>
                <w:lang w:val="en-US"/>
              </w:rPr>
              <w:t>.</w:t>
            </w:r>
          </w:p>
        </w:tc>
      </w:tr>
      <w:tr w:rsidR="00A032FA" w:rsidRPr="003E5092" w14:paraId="73F278A8" w14:textId="77777777" w:rsidTr="00CB533D">
        <w:trPr>
          <w:cantSplit/>
        </w:trPr>
        <w:tc>
          <w:tcPr>
            <w:tcW w:w="441" w:type="dxa"/>
          </w:tcPr>
          <w:p w14:paraId="4136C637" w14:textId="77777777" w:rsidR="00A032FA" w:rsidRPr="003E5092" w:rsidRDefault="00A032FA" w:rsidP="00A032FA">
            <w:pPr>
              <w:spacing w:before="20" w:after="20"/>
              <w:rPr>
                <w:color w:val="000000" w:themeColor="text1"/>
                <w:szCs w:val="20"/>
                <w:lang w:val="en-US"/>
              </w:rPr>
            </w:pPr>
            <w:r>
              <w:rPr>
                <w:color w:val="000000" w:themeColor="text1"/>
                <w:szCs w:val="20"/>
                <w:lang w:val="en-US"/>
              </w:rPr>
              <w:t>9</w:t>
            </w:r>
          </w:p>
        </w:tc>
        <w:tc>
          <w:tcPr>
            <w:tcW w:w="2794" w:type="dxa"/>
          </w:tcPr>
          <w:p w14:paraId="6D5EF70F" w14:textId="4D6EC911" w:rsidR="00A032FA" w:rsidRPr="003E5092" w:rsidRDefault="00A032FA" w:rsidP="00A032FA">
            <w:pPr>
              <w:spacing w:before="20" w:after="20"/>
              <w:rPr>
                <w:rFonts w:ascii="Arial" w:hAnsi="Arial" w:cs="Arial"/>
                <w:szCs w:val="20"/>
                <w:lang w:val="en-US"/>
              </w:rPr>
            </w:pPr>
            <w:r w:rsidRPr="003E5092">
              <w:rPr>
                <w:rFonts w:ascii="Arial" w:hAnsi="Arial" w:cs="Arial"/>
                <w:szCs w:val="20"/>
                <w:lang w:val="en-US"/>
              </w:rPr>
              <w:t xml:space="preserve">Crediting period start date </w:t>
            </w:r>
          </w:p>
        </w:tc>
        <w:tc>
          <w:tcPr>
            <w:tcW w:w="5832" w:type="dxa"/>
          </w:tcPr>
          <w:p w14:paraId="6F38DFE6" w14:textId="2E245F8D" w:rsidR="00A032FA" w:rsidRPr="003E5092" w:rsidRDefault="00A032FA" w:rsidP="00A032FA">
            <w:pPr>
              <w:spacing w:before="20" w:after="20"/>
              <w:rPr>
                <w:rFonts w:ascii="Arial" w:hAnsi="Arial" w:cs="Arial"/>
                <w:szCs w:val="20"/>
                <w:lang w:val="en-US"/>
              </w:rPr>
            </w:pPr>
            <w:r w:rsidRPr="134FEC9C">
              <w:rPr>
                <w:rFonts w:ascii="Arial" w:hAnsi="Arial" w:cs="Arial"/>
                <w:szCs w:val="20"/>
                <w:lang w:val="en-US"/>
              </w:rPr>
              <w:t xml:space="preserve">The crediting period start date is either the </w:t>
            </w:r>
            <w:r w:rsidR="00D73608">
              <w:rPr>
                <w:rFonts w:ascii="Arial" w:hAnsi="Arial" w:cs="Arial"/>
                <w:szCs w:val="20"/>
                <w:lang w:val="en-US"/>
              </w:rPr>
              <w:t>l</w:t>
            </w:r>
            <w:r w:rsidRPr="134FEC9C">
              <w:rPr>
                <w:rFonts w:ascii="Arial" w:hAnsi="Arial" w:cs="Arial"/>
                <w:szCs w:val="20"/>
                <w:lang w:val="en-US"/>
              </w:rPr>
              <w:t xml:space="preserve">isting </w:t>
            </w:r>
            <w:r w:rsidR="00D73608">
              <w:rPr>
                <w:rFonts w:ascii="Arial" w:hAnsi="Arial" w:cs="Arial"/>
                <w:szCs w:val="20"/>
                <w:lang w:val="en-US"/>
              </w:rPr>
              <w:t>d</w:t>
            </w:r>
            <w:r w:rsidRPr="134FEC9C">
              <w:rPr>
                <w:rFonts w:ascii="Arial" w:hAnsi="Arial" w:cs="Arial"/>
                <w:szCs w:val="20"/>
                <w:lang w:val="en-US"/>
              </w:rPr>
              <w:t xml:space="preserve">ate or the </w:t>
            </w:r>
            <w:r w:rsidR="00D73608">
              <w:rPr>
                <w:rFonts w:ascii="Arial" w:hAnsi="Arial" w:cs="Arial"/>
                <w:szCs w:val="20"/>
                <w:lang w:val="en-US"/>
              </w:rPr>
              <w:t>a</w:t>
            </w:r>
            <w:r w:rsidR="006A462A">
              <w:rPr>
                <w:rFonts w:ascii="Arial" w:hAnsi="Arial" w:cs="Arial"/>
                <w:szCs w:val="20"/>
                <w:lang w:val="en-US"/>
              </w:rPr>
              <w:t>ctivity</w:t>
            </w:r>
            <w:r w:rsidRPr="134FEC9C">
              <w:rPr>
                <w:rFonts w:ascii="Arial" w:hAnsi="Arial" w:cs="Arial"/>
                <w:szCs w:val="20"/>
                <w:lang w:val="en-US"/>
              </w:rPr>
              <w:t xml:space="preserve"> </w:t>
            </w:r>
            <w:r w:rsidR="00D73608">
              <w:rPr>
                <w:rFonts w:ascii="Arial" w:hAnsi="Arial" w:cs="Arial"/>
                <w:szCs w:val="20"/>
                <w:lang w:val="en-US"/>
              </w:rPr>
              <w:t>s</w:t>
            </w:r>
            <w:r w:rsidRPr="134FEC9C">
              <w:rPr>
                <w:rFonts w:ascii="Arial" w:hAnsi="Arial" w:cs="Arial"/>
                <w:szCs w:val="20"/>
                <w:lang w:val="en-US"/>
              </w:rPr>
              <w:t xml:space="preserve">tart </w:t>
            </w:r>
            <w:r w:rsidR="00D73608">
              <w:rPr>
                <w:rFonts w:ascii="Arial" w:hAnsi="Arial" w:cs="Arial"/>
                <w:szCs w:val="20"/>
                <w:lang w:val="en-US"/>
              </w:rPr>
              <w:t>d</w:t>
            </w:r>
            <w:r w:rsidRPr="134FEC9C">
              <w:rPr>
                <w:rFonts w:ascii="Arial" w:hAnsi="Arial" w:cs="Arial"/>
                <w:szCs w:val="20"/>
                <w:lang w:val="en-US"/>
              </w:rPr>
              <w:t xml:space="preserve">ate, whichever is earlier. </w:t>
            </w:r>
            <w:r w:rsidR="00F367F7">
              <w:rPr>
                <w:rFonts w:ascii="Arial" w:hAnsi="Arial" w:cs="Arial"/>
                <w:szCs w:val="20"/>
                <w:lang w:val="en-US"/>
              </w:rPr>
              <w:t>Use date format DD/MM/YYYY</w:t>
            </w:r>
            <w:r w:rsidR="00F367F7" w:rsidRPr="134FEC9C" w:rsidDel="005F0EC7">
              <w:rPr>
                <w:rFonts w:ascii="Arial" w:hAnsi="Arial" w:cs="Arial"/>
                <w:szCs w:val="20"/>
                <w:lang w:val="en-US"/>
              </w:rPr>
              <w:t xml:space="preserve"> </w:t>
            </w:r>
          </w:p>
        </w:tc>
      </w:tr>
      <w:tr w:rsidR="00A032FA" w:rsidRPr="003E5092" w14:paraId="79E9C0D7" w14:textId="77777777" w:rsidTr="00CB533D">
        <w:trPr>
          <w:cantSplit/>
        </w:trPr>
        <w:tc>
          <w:tcPr>
            <w:tcW w:w="441" w:type="dxa"/>
          </w:tcPr>
          <w:p w14:paraId="380BB9D8" w14:textId="77777777" w:rsidR="00A032FA" w:rsidRPr="003E5092" w:rsidRDefault="00A032FA" w:rsidP="00A032FA">
            <w:pPr>
              <w:spacing w:before="20" w:after="20"/>
              <w:rPr>
                <w:color w:val="000000" w:themeColor="text1"/>
                <w:szCs w:val="20"/>
                <w:lang w:val="en-US"/>
              </w:rPr>
            </w:pPr>
            <w:r>
              <w:rPr>
                <w:color w:val="000000" w:themeColor="text1"/>
                <w:szCs w:val="20"/>
                <w:lang w:val="en-US"/>
              </w:rPr>
              <w:t>10</w:t>
            </w:r>
          </w:p>
        </w:tc>
        <w:tc>
          <w:tcPr>
            <w:tcW w:w="2794" w:type="dxa"/>
          </w:tcPr>
          <w:p w14:paraId="34E57434" w14:textId="44727DE9" w:rsidR="00A032FA" w:rsidRPr="003E5092" w:rsidRDefault="00A032FA" w:rsidP="00A032FA">
            <w:pPr>
              <w:spacing w:before="20" w:after="20"/>
              <w:rPr>
                <w:rFonts w:ascii="Arial" w:hAnsi="Arial" w:cs="Arial"/>
                <w:szCs w:val="20"/>
                <w:lang w:val="en-US"/>
              </w:rPr>
            </w:pPr>
            <w:r>
              <w:rPr>
                <w:rFonts w:ascii="Arial" w:hAnsi="Arial" w:cs="Arial"/>
                <w:szCs w:val="20"/>
                <w:lang w:val="en-US"/>
              </w:rPr>
              <w:t xml:space="preserve">Crediting period end date </w:t>
            </w:r>
          </w:p>
        </w:tc>
        <w:tc>
          <w:tcPr>
            <w:tcW w:w="5832" w:type="dxa"/>
          </w:tcPr>
          <w:p w14:paraId="61A7B579" w14:textId="3F7D9195" w:rsidR="00A032FA" w:rsidRDefault="00F53DE6" w:rsidP="00A032FA">
            <w:pPr>
              <w:spacing w:before="20" w:after="20"/>
              <w:rPr>
                <w:rFonts w:ascii="Arial" w:hAnsi="Arial" w:cs="Arial"/>
                <w:szCs w:val="20"/>
                <w:lang w:val="en-US"/>
              </w:rPr>
            </w:pPr>
            <w:r>
              <w:rPr>
                <w:rFonts w:ascii="Arial" w:hAnsi="Arial" w:cs="Arial"/>
                <w:szCs w:val="20"/>
                <w:lang w:val="en-US"/>
              </w:rPr>
              <w:t xml:space="preserve">The crediting period is 5 years. </w:t>
            </w:r>
            <w:r w:rsidR="00F367F7">
              <w:rPr>
                <w:rFonts w:ascii="Arial" w:hAnsi="Arial" w:cs="Arial"/>
                <w:szCs w:val="20"/>
                <w:lang w:val="en-US"/>
              </w:rPr>
              <w:t>Use date format DD/MM/YYYY</w:t>
            </w:r>
          </w:p>
        </w:tc>
      </w:tr>
      <w:tr w:rsidR="00A032FA" w:rsidRPr="003E5092" w14:paraId="388AF32C" w14:textId="77777777" w:rsidTr="00CB533D">
        <w:trPr>
          <w:cantSplit/>
        </w:trPr>
        <w:tc>
          <w:tcPr>
            <w:tcW w:w="441" w:type="dxa"/>
          </w:tcPr>
          <w:p w14:paraId="1797E8CD" w14:textId="77777777" w:rsidR="00A032FA" w:rsidRPr="003E5092" w:rsidRDefault="00A032FA" w:rsidP="00A032FA">
            <w:pPr>
              <w:spacing w:before="20" w:after="20"/>
              <w:rPr>
                <w:color w:val="000000" w:themeColor="text1"/>
                <w:szCs w:val="20"/>
                <w:lang w:val="en-US"/>
              </w:rPr>
            </w:pPr>
            <w:r>
              <w:rPr>
                <w:color w:val="000000" w:themeColor="text1"/>
                <w:szCs w:val="20"/>
                <w:lang w:val="en-US"/>
              </w:rPr>
              <w:t>11</w:t>
            </w:r>
          </w:p>
        </w:tc>
        <w:tc>
          <w:tcPr>
            <w:tcW w:w="2794" w:type="dxa"/>
          </w:tcPr>
          <w:p w14:paraId="39CABB24" w14:textId="4F46DAE4" w:rsidR="00A032FA" w:rsidRPr="003E5092" w:rsidRDefault="00A032FA" w:rsidP="00A032FA">
            <w:pPr>
              <w:spacing w:before="20" w:after="20"/>
              <w:rPr>
                <w:rFonts w:ascii="Arial" w:hAnsi="Arial" w:cs="Arial"/>
                <w:szCs w:val="20"/>
                <w:lang w:val="en-US"/>
              </w:rPr>
            </w:pPr>
            <w:r>
              <w:rPr>
                <w:rFonts w:ascii="Arial" w:hAnsi="Arial" w:cs="Arial"/>
                <w:szCs w:val="20"/>
                <w:lang w:val="en-US"/>
              </w:rPr>
              <w:t xml:space="preserve">Date of submission of this form </w:t>
            </w:r>
          </w:p>
        </w:tc>
        <w:tc>
          <w:tcPr>
            <w:tcW w:w="5832" w:type="dxa"/>
          </w:tcPr>
          <w:p w14:paraId="317A3689" w14:textId="03D84A4E" w:rsidR="00A032FA" w:rsidRPr="005C1E86" w:rsidRDefault="00A032FA" w:rsidP="00A032FA">
            <w:pPr>
              <w:spacing w:before="20" w:after="20"/>
              <w:rPr>
                <w:szCs w:val="20"/>
                <w:lang w:val="en-US"/>
              </w:rPr>
            </w:pPr>
            <w:r w:rsidRPr="134FEC9C">
              <w:rPr>
                <w:szCs w:val="20"/>
                <w:lang w:val="en-US"/>
              </w:rPr>
              <w:t xml:space="preserve">The date that the </w:t>
            </w:r>
            <w:r w:rsidR="00D73608">
              <w:rPr>
                <w:szCs w:val="20"/>
                <w:lang w:val="en-US"/>
              </w:rPr>
              <w:t>l</w:t>
            </w:r>
            <w:r w:rsidRPr="134FEC9C">
              <w:rPr>
                <w:szCs w:val="20"/>
                <w:lang w:val="en-US"/>
              </w:rPr>
              <w:t xml:space="preserve">isting </w:t>
            </w:r>
            <w:r w:rsidR="00D73608">
              <w:rPr>
                <w:szCs w:val="20"/>
                <w:lang w:val="en-US"/>
              </w:rPr>
              <w:t>d</w:t>
            </w:r>
            <w:r w:rsidRPr="134FEC9C">
              <w:rPr>
                <w:szCs w:val="20"/>
                <w:lang w:val="en-US"/>
              </w:rPr>
              <w:t xml:space="preserve">ocument is submitted to the </w:t>
            </w:r>
            <w:r w:rsidR="002850A6">
              <w:rPr>
                <w:szCs w:val="20"/>
              </w:rPr>
              <w:t>SCF</w:t>
            </w:r>
            <w:r w:rsidRPr="134FEC9C">
              <w:rPr>
                <w:szCs w:val="20"/>
              </w:rPr>
              <w:t xml:space="preserve"> </w:t>
            </w:r>
            <w:r w:rsidRPr="134FEC9C">
              <w:rPr>
                <w:szCs w:val="20"/>
                <w:lang w:val="en-US"/>
              </w:rPr>
              <w:t>Administrator</w:t>
            </w:r>
            <w:r w:rsidR="00F53DE6">
              <w:rPr>
                <w:szCs w:val="20"/>
                <w:lang w:val="en-US"/>
              </w:rPr>
              <w:t>.</w:t>
            </w:r>
            <w:r w:rsidR="00F367F7">
              <w:rPr>
                <w:szCs w:val="20"/>
                <w:lang w:val="en-US"/>
              </w:rPr>
              <w:t xml:space="preserve"> </w:t>
            </w:r>
            <w:r w:rsidR="00F367F7">
              <w:rPr>
                <w:rFonts w:ascii="Arial" w:hAnsi="Arial" w:cs="Arial"/>
                <w:szCs w:val="20"/>
                <w:lang w:val="en-US"/>
              </w:rPr>
              <w:t>Use date format DD/MM/YYYY</w:t>
            </w:r>
          </w:p>
        </w:tc>
      </w:tr>
    </w:tbl>
    <w:p w14:paraId="1968C083" w14:textId="277FFDFE" w:rsidR="00E069D3" w:rsidRPr="003E5092" w:rsidRDefault="00E069D3" w:rsidP="00E069D3">
      <w:pPr>
        <w:pStyle w:val="Templateheading1"/>
      </w:pPr>
      <w:r w:rsidRPr="003E5092">
        <w:t xml:space="preserve">II. </w:t>
      </w:r>
      <w:r w:rsidR="006A462A">
        <w:t>ACTIVITY</w:t>
      </w:r>
      <w:r w:rsidRPr="003E5092">
        <w:t xml:space="preserve"> SITES/BOUNDARY</w:t>
      </w:r>
    </w:p>
    <w:tbl>
      <w:tblPr>
        <w:tblStyle w:val="TableGrid"/>
        <w:tblW w:w="9067" w:type="dxa"/>
        <w:tblLook w:val="04A0" w:firstRow="1" w:lastRow="0" w:firstColumn="1" w:lastColumn="0" w:noHBand="0" w:noVBand="1"/>
      </w:tblPr>
      <w:tblGrid>
        <w:gridCol w:w="439"/>
        <w:gridCol w:w="2796"/>
        <w:gridCol w:w="5832"/>
      </w:tblGrid>
      <w:tr w:rsidR="00E069D3" w:rsidRPr="00FD3699" w14:paraId="6DAC24D6" w14:textId="77777777" w:rsidTr="00CB533D">
        <w:trPr>
          <w:cantSplit/>
        </w:trPr>
        <w:tc>
          <w:tcPr>
            <w:tcW w:w="439" w:type="dxa"/>
          </w:tcPr>
          <w:p w14:paraId="62AE17FC" w14:textId="77777777" w:rsidR="00E069D3" w:rsidRPr="00FD3699" w:rsidRDefault="00E069D3" w:rsidP="00601027">
            <w:pPr>
              <w:spacing w:before="20" w:after="20"/>
              <w:rPr>
                <w:b/>
                <w:color w:val="000000" w:themeColor="text1"/>
                <w:szCs w:val="20"/>
                <w:lang w:val="en-US"/>
              </w:rPr>
            </w:pPr>
          </w:p>
        </w:tc>
        <w:tc>
          <w:tcPr>
            <w:tcW w:w="2796" w:type="dxa"/>
          </w:tcPr>
          <w:p w14:paraId="4BDB19CE" w14:textId="77777777" w:rsidR="00E069D3" w:rsidRPr="00FD3699" w:rsidRDefault="00E069D3" w:rsidP="00601027">
            <w:pPr>
              <w:spacing w:before="20" w:after="20"/>
              <w:rPr>
                <w:rFonts w:ascii="Arial" w:hAnsi="Arial" w:cs="Arial"/>
                <w:b/>
                <w:szCs w:val="20"/>
                <w:lang w:val="en-US"/>
              </w:rPr>
            </w:pPr>
            <w:r w:rsidRPr="00FD3699">
              <w:rPr>
                <w:rFonts w:ascii="Arial" w:hAnsi="Arial" w:cs="Arial"/>
                <w:b/>
                <w:szCs w:val="20"/>
                <w:lang w:val="en-US"/>
              </w:rPr>
              <w:t>Question</w:t>
            </w:r>
          </w:p>
        </w:tc>
        <w:tc>
          <w:tcPr>
            <w:tcW w:w="5832" w:type="dxa"/>
          </w:tcPr>
          <w:p w14:paraId="2F79C5F5" w14:textId="77777777" w:rsidR="00E069D3" w:rsidRPr="00FD3699" w:rsidRDefault="00E069D3" w:rsidP="00601027">
            <w:pPr>
              <w:spacing w:before="20" w:after="20"/>
              <w:rPr>
                <w:rFonts w:ascii="Arial" w:hAnsi="Arial" w:cs="Arial"/>
                <w:b/>
                <w:szCs w:val="20"/>
                <w:lang w:val="en-US"/>
              </w:rPr>
            </w:pPr>
            <w:r w:rsidRPr="00FD3699">
              <w:rPr>
                <w:rFonts w:ascii="Arial" w:hAnsi="Arial" w:cs="Arial"/>
                <w:b/>
                <w:szCs w:val="20"/>
                <w:lang w:val="en-US"/>
              </w:rPr>
              <w:t>Instructions</w:t>
            </w:r>
          </w:p>
        </w:tc>
      </w:tr>
      <w:tr w:rsidR="00E069D3" w:rsidRPr="003E5092" w14:paraId="38286038" w14:textId="77777777" w:rsidTr="00CB533D">
        <w:trPr>
          <w:cantSplit/>
        </w:trPr>
        <w:tc>
          <w:tcPr>
            <w:tcW w:w="439" w:type="dxa"/>
          </w:tcPr>
          <w:p w14:paraId="000E27F9" w14:textId="77777777" w:rsidR="00E069D3" w:rsidRPr="003E5092" w:rsidRDefault="00E069D3" w:rsidP="00601027">
            <w:pPr>
              <w:spacing w:before="20" w:after="20"/>
              <w:rPr>
                <w:color w:val="000000" w:themeColor="text1"/>
                <w:szCs w:val="20"/>
                <w:lang w:val="en-US"/>
              </w:rPr>
            </w:pPr>
            <w:r w:rsidRPr="003E5092">
              <w:rPr>
                <w:color w:val="000000" w:themeColor="text1"/>
                <w:szCs w:val="20"/>
                <w:lang w:val="en-US"/>
              </w:rPr>
              <w:t>1</w:t>
            </w:r>
            <w:r>
              <w:rPr>
                <w:color w:val="000000" w:themeColor="text1"/>
                <w:szCs w:val="20"/>
                <w:lang w:val="en-US"/>
              </w:rPr>
              <w:t>2</w:t>
            </w:r>
          </w:p>
        </w:tc>
        <w:tc>
          <w:tcPr>
            <w:tcW w:w="2796" w:type="dxa"/>
          </w:tcPr>
          <w:p w14:paraId="3A20233F" w14:textId="4A7F8BA9"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Geographic scope of </w:t>
            </w:r>
            <w:r w:rsidR="006A462A">
              <w:rPr>
                <w:rFonts w:ascii="Arial" w:hAnsi="Arial" w:cs="Arial"/>
                <w:szCs w:val="20"/>
                <w:lang w:val="en-US"/>
              </w:rPr>
              <w:t>activity</w:t>
            </w:r>
            <w:r w:rsidRPr="003E5092">
              <w:rPr>
                <w:rFonts w:ascii="Arial" w:hAnsi="Arial" w:cs="Arial"/>
                <w:szCs w:val="20"/>
                <w:lang w:val="en-US"/>
              </w:rPr>
              <w:t xml:space="preserve"> </w:t>
            </w:r>
          </w:p>
        </w:tc>
        <w:tc>
          <w:tcPr>
            <w:tcW w:w="5832" w:type="dxa"/>
          </w:tcPr>
          <w:p w14:paraId="7DF4ECAB" w14:textId="028A2743" w:rsidR="00E069D3" w:rsidRPr="00FD3699" w:rsidRDefault="00E069D3" w:rsidP="00601027">
            <w:pPr>
              <w:spacing w:before="20" w:after="20"/>
              <w:rPr>
                <w:rFonts w:ascii="Arial" w:hAnsi="Arial" w:cs="Arial"/>
                <w:szCs w:val="20"/>
                <w:lang w:val="en-US"/>
              </w:rPr>
            </w:pPr>
            <w:r>
              <w:rPr>
                <w:rFonts w:ascii="Arial" w:hAnsi="Arial" w:cs="Arial"/>
                <w:szCs w:val="20"/>
                <w:lang w:val="en-US"/>
              </w:rPr>
              <w:t xml:space="preserve">Explain the geographic extent of the </w:t>
            </w:r>
            <w:r w:rsidR="006A462A">
              <w:rPr>
                <w:rFonts w:ascii="Arial" w:hAnsi="Arial" w:cs="Arial"/>
                <w:szCs w:val="20"/>
                <w:lang w:val="en-US"/>
              </w:rPr>
              <w:t>activity</w:t>
            </w:r>
            <w:r>
              <w:rPr>
                <w:rFonts w:ascii="Arial" w:hAnsi="Arial" w:cs="Arial"/>
                <w:szCs w:val="20"/>
                <w:lang w:val="en-US"/>
              </w:rPr>
              <w:t xml:space="preserve"> within Rwanda</w:t>
            </w:r>
          </w:p>
        </w:tc>
      </w:tr>
      <w:tr w:rsidR="00E069D3" w:rsidRPr="003E5092" w14:paraId="0E4530A4" w14:textId="77777777" w:rsidTr="00CB533D">
        <w:trPr>
          <w:cantSplit/>
        </w:trPr>
        <w:tc>
          <w:tcPr>
            <w:tcW w:w="439" w:type="dxa"/>
          </w:tcPr>
          <w:p w14:paraId="0000272E" w14:textId="77777777" w:rsidR="00E069D3" w:rsidRPr="003E5092" w:rsidRDefault="00E069D3" w:rsidP="00601027">
            <w:pPr>
              <w:spacing w:before="20" w:after="20"/>
              <w:rPr>
                <w:color w:val="000000" w:themeColor="text1"/>
                <w:szCs w:val="20"/>
                <w:lang w:val="en-US"/>
              </w:rPr>
            </w:pPr>
            <w:r w:rsidRPr="003E5092">
              <w:rPr>
                <w:color w:val="000000" w:themeColor="text1"/>
                <w:szCs w:val="20"/>
                <w:lang w:val="en-US"/>
              </w:rPr>
              <w:t>a.</w:t>
            </w:r>
          </w:p>
        </w:tc>
        <w:tc>
          <w:tcPr>
            <w:tcW w:w="2796" w:type="dxa"/>
          </w:tcPr>
          <w:p w14:paraId="20EBB33B" w14:textId="77777777"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If provincial, specify provinces</w:t>
            </w:r>
          </w:p>
        </w:tc>
        <w:tc>
          <w:tcPr>
            <w:tcW w:w="5832" w:type="dxa"/>
          </w:tcPr>
          <w:p w14:paraId="0D4795A9" w14:textId="31DE789C" w:rsidR="00E069D3" w:rsidRPr="00FD3699" w:rsidRDefault="00E069D3" w:rsidP="00601027">
            <w:pPr>
              <w:spacing w:before="20" w:after="20"/>
              <w:rPr>
                <w:rFonts w:ascii="Arial" w:hAnsi="Arial" w:cs="Arial"/>
                <w:szCs w:val="20"/>
                <w:lang w:val="en-US"/>
              </w:rPr>
            </w:pPr>
            <w:r>
              <w:rPr>
                <w:rFonts w:ascii="Arial" w:hAnsi="Arial" w:cs="Arial"/>
                <w:szCs w:val="20"/>
                <w:lang w:val="en-US"/>
              </w:rPr>
              <w:t>List the provinces included</w:t>
            </w:r>
          </w:p>
        </w:tc>
      </w:tr>
      <w:tr w:rsidR="00E069D3" w:rsidRPr="003E5092" w14:paraId="74B702ED" w14:textId="77777777" w:rsidTr="00CB533D">
        <w:trPr>
          <w:cantSplit/>
        </w:trPr>
        <w:tc>
          <w:tcPr>
            <w:tcW w:w="439" w:type="dxa"/>
          </w:tcPr>
          <w:p w14:paraId="0F67B88E" w14:textId="77777777" w:rsidR="00E069D3" w:rsidRPr="003E5092" w:rsidRDefault="00E069D3" w:rsidP="00601027">
            <w:pPr>
              <w:spacing w:before="20" w:after="20"/>
              <w:rPr>
                <w:color w:val="000000" w:themeColor="text1"/>
                <w:szCs w:val="20"/>
                <w:lang w:val="en-US"/>
              </w:rPr>
            </w:pPr>
            <w:r w:rsidRPr="003E5092">
              <w:rPr>
                <w:color w:val="000000" w:themeColor="text1"/>
                <w:szCs w:val="20"/>
                <w:lang w:val="en-US"/>
              </w:rPr>
              <w:t>b.</w:t>
            </w:r>
          </w:p>
        </w:tc>
        <w:tc>
          <w:tcPr>
            <w:tcW w:w="2796" w:type="dxa"/>
          </w:tcPr>
          <w:p w14:paraId="191FE32D" w14:textId="77777777"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If specific sites, provide </w:t>
            </w:r>
            <w:r>
              <w:rPr>
                <w:rFonts w:ascii="Arial" w:hAnsi="Arial" w:cs="Arial"/>
                <w:szCs w:val="20"/>
                <w:lang w:val="en-US"/>
              </w:rPr>
              <w:t>specific locations</w:t>
            </w:r>
            <w:r w:rsidRPr="003E5092">
              <w:rPr>
                <w:rFonts w:ascii="Arial" w:hAnsi="Arial" w:cs="Arial"/>
                <w:szCs w:val="20"/>
                <w:lang w:val="en-US"/>
              </w:rPr>
              <w:t xml:space="preserve"> of all sites</w:t>
            </w:r>
          </w:p>
        </w:tc>
        <w:tc>
          <w:tcPr>
            <w:tcW w:w="5832" w:type="dxa"/>
          </w:tcPr>
          <w:p w14:paraId="775AE2AD" w14:textId="683C318C" w:rsidR="00E069D3" w:rsidRPr="00FD3699" w:rsidRDefault="00E069D3" w:rsidP="00601027">
            <w:pPr>
              <w:spacing w:before="20" w:after="20"/>
              <w:rPr>
                <w:rFonts w:ascii="Arial" w:hAnsi="Arial" w:cs="Arial"/>
                <w:szCs w:val="20"/>
                <w:lang w:val="en-US"/>
              </w:rPr>
            </w:pPr>
            <w:r>
              <w:rPr>
                <w:rFonts w:ascii="Arial" w:hAnsi="Arial" w:cs="Arial"/>
                <w:szCs w:val="20"/>
                <w:lang w:val="en-US"/>
              </w:rPr>
              <w:t xml:space="preserve">Only complete this if the </w:t>
            </w:r>
            <w:r w:rsidR="006A462A">
              <w:rPr>
                <w:rFonts w:ascii="Arial" w:hAnsi="Arial" w:cs="Arial"/>
                <w:szCs w:val="20"/>
                <w:lang w:val="en-US"/>
              </w:rPr>
              <w:t>activity</w:t>
            </w:r>
            <w:r>
              <w:rPr>
                <w:rFonts w:ascii="Arial" w:hAnsi="Arial" w:cs="Arial"/>
                <w:szCs w:val="20"/>
                <w:lang w:val="en-US"/>
              </w:rPr>
              <w:t xml:space="preserve"> has a list of specific larger investments – otherwise, the earlier questions will suffice. Attach relevant documentation if necessary.</w:t>
            </w:r>
          </w:p>
        </w:tc>
      </w:tr>
    </w:tbl>
    <w:p w14:paraId="6C4FEF2B" w14:textId="77777777" w:rsidR="00E069D3" w:rsidRPr="003E5092" w:rsidRDefault="00E069D3" w:rsidP="00E01FBC">
      <w:pPr>
        <w:pStyle w:val="Templateheading1"/>
      </w:pPr>
      <w:r w:rsidRPr="003E5092">
        <w:lastRenderedPageBreak/>
        <w:t>III. ELIGIBILITY CONDITIONS</w:t>
      </w:r>
    </w:p>
    <w:tbl>
      <w:tblPr>
        <w:tblStyle w:val="TableGrid"/>
        <w:tblW w:w="9067" w:type="dxa"/>
        <w:tblLook w:val="04A0" w:firstRow="1" w:lastRow="0" w:firstColumn="1" w:lastColumn="0" w:noHBand="0" w:noVBand="1"/>
      </w:tblPr>
      <w:tblGrid>
        <w:gridCol w:w="562"/>
        <w:gridCol w:w="3402"/>
        <w:gridCol w:w="5103"/>
      </w:tblGrid>
      <w:tr w:rsidR="00E069D3" w:rsidRPr="00FD3699" w14:paraId="3EE6AB2C" w14:textId="77777777" w:rsidTr="00CB533D">
        <w:trPr>
          <w:cantSplit/>
        </w:trPr>
        <w:tc>
          <w:tcPr>
            <w:tcW w:w="562" w:type="dxa"/>
          </w:tcPr>
          <w:p w14:paraId="51972B92" w14:textId="77777777" w:rsidR="00E069D3" w:rsidRPr="00FD3699" w:rsidRDefault="00E069D3" w:rsidP="00CB533D">
            <w:pPr>
              <w:keepNext/>
              <w:spacing w:before="20" w:after="20"/>
              <w:rPr>
                <w:b/>
                <w:szCs w:val="20"/>
                <w:lang w:val="en-US"/>
              </w:rPr>
            </w:pPr>
          </w:p>
        </w:tc>
        <w:tc>
          <w:tcPr>
            <w:tcW w:w="3402" w:type="dxa"/>
          </w:tcPr>
          <w:p w14:paraId="2F6F700F" w14:textId="77777777" w:rsidR="00E069D3" w:rsidRPr="00FD3699" w:rsidRDefault="00E069D3" w:rsidP="00CB533D">
            <w:pPr>
              <w:keepNext/>
              <w:spacing w:before="20" w:after="20"/>
              <w:rPr>
                <w:rFonts w:ascii="Arial" w:hAnsi="Arial" w:cs="Arial"/>
                <w:b/>
                <w:szCs w:val="20"/>
                <w:lang w:val="en-US"/>
              </w:rPr>
            </w:pPr>
            <w:r w:rsidRPr="00FD3699">
              <w:rPr>
                <w:rFonts w:ascii="Arial" w:hAnsi="Arial" w:cs="Arial"/>
                <w:b/>
                <w:szCs w:val="20"/>
                <w:lang w:val="en-US"/>
              </w:rPr>
              <w:t>Question</w:t>
            </w:r>
          </w:p>
        </w:tc>
        <w:tc>
          <w:tcPr>
            <w:tcW w:w="5103" w:type="dxa"/>
          </w:tcPr>
          <w:p w14:paraId="612AB821" w14:textId="77777777" w:rsidR="00E069D3" w:rsidRPr="00FD3699" w:rsidRDefault="00E069D3" w:rsidP="00CB533D">
            <w:pPr>
              <w:keepNext/>
              <w:spacing w:before="20" w:after="20"/>
              <w:rPr>
                <w:rFonts w:ascii="Arial" w:hAnsi="Arial" w:cs="Arial"/>
                <w:b/>
                <w:szCs w:val="20"/>
                <w:lang w:val="en-US"/>
              </w:rPr>
            </w:pPr>
            <w:r w:rsidRPr="00FD3699">
              <w:rPr>
                <w:rFonts w:ascii="Arial" w:hAnsi="Arial" w:cs="Arial"/>
                <w:b/>
                <w:szCs w:val="20"/>
                <w:lang w:val="en-US"/>
              </w:rPr>
              <w:t>Instructions</w:t>
            </w:r>
          </w:p>
        </w:tc>
      </w:tr>
      <w:tr w:rsidR="00E069D3" w:rsidRPr="003E5092" w14:paraId="5E6EED2D" w14:textId="77777777" w:rsidTr="00CB533D">
        <w:trPr>
          <w:cantSplit/>
        </w:trPr>
        <w:tc>
          <w:tcPr>
            <w:tcW w:w="562" w:type="dxa"/>
          </w:tcPr>
          <w:p w14:paraId="32418104" w14:textId="77777777" w:rsidR="00E069D3" w:rsidRPr="003E5092" w:rsidRDefault="00E069D3" w:rsidP="00CB533D">
            <w:pPr>
              <w:keepNext/>
              <w:spacing w:before="20" w:after="20"/>
              <w:rPr>
                <w:szCs w:val="20"/>
                <w:lang w:val="en-US"/>
              </w:rPr>
            </w:pPr>
            <w:r>
              <w:rPr>
                <w:szCs w:val="20"/>
                <w:lang w:val="en-US"/>
              </w:rPr>
              <w:t>13</w:t>
            </w:r>
          </w:p>
        </w:tc>
        <w:tc>
          <w:tcPr>
            <w:tcW w:w="3402" w:type="dxa"/>
          </w:tcPr>
          <w:p w14:paraId="15FF3B9D" w14:textId="3EBDDDB9" w:rsidR="00E069D3" w:rsidRDefault="006A462A" w:rsidP="00CB533D">
            <w:pPr>
              <w:keepNext/>
              <w:spacing w:before="20" w:after="20"/>
              <w:rPr>
                <w:rFonts w:ascii="Arial" w:hAnsi="Arial" w:cs="Arial"/>
                <w:szCs w:val="20"/>
                <w:lang w:val="en-US"/>
              </w:rPr>
            </w:pPr>
            <w:r>
              <w:rPr>
                <w:rFonts w:ascii="Arial" w:hAnsi="Arial" w:cs="Arial"/>
                <w:szCs w:val="20"/>
                <w:lang w:val="en-US"/>
              </w:rPr>
              <w:t>Activity</w:t>
            </w:r>
            <w:r w:rsidR="00E069D3" w:rsidRPr="003E5092">
              <w:rPr>
                <w:rFonts w:ascii="Arial" w:hAnsi="Arial" w:cs="Arial"/>
                <w:szCs w:val="20"/>
                <w:lang w:val="en-US"/>
              </w:rPr>
              <w:t xml:space="preserve"> description</w:t>
            </w:r>
          </w:p>
          <w:p w14:paraId="7B9EC29C" w14:textId="77777777" w:rsidR="00E069D3" w:rsidRDefault="00E069D3" w:rsidP="00CB533D">
            <w:pPr>
              <w:keepNext/>
              <w:spacing w:before="20" w:after="20"/>
              <w:rPr>
                <w:rFonts w:ascii="Arial" w:hAnsi="Arial" w:cs="Arial"/>
                <w:szCs w:val="20"/>
                <w:lang w:val="en-US"/>
              </w:rPr>
            </w:pPr>
          </w:p>
        </w:tc>
        <w:tc>
          <w:tcPr>
            <w:tcW w:w="5103" w:type="dxa"/>
          </w:tcPr>
          <w:p w14:paraId="1319107A" w14:textId="77777777" w:rsidR="00E069D3" w:rsidRDefault="00E069D3" w:rsidP="00CB533D">
            <w:pPr>
              <w:keepNext/>
              <w:spacing w:before="20" w:after="20"/>
              <w:rPr>
                <w:rFonts w:ascii="Arial" w:hAnsi="Arial" w:cs="Arial"/>
                <w:szCs w:val="20"/>
                <w:lang w:val="en-US"/>
              </w:rPr>
            </w:pPr>
            <w:r>
              <w:rPr>
                <w:rFonts w:ascii="Arial" w:hAnsi="Arial" w:cs="Arial"/>
                <w:szCs w:val="20"/>
                <w:lang w:val="en-US"/>
              </w:rPr>
              <w:t xml:space="preserve">Describe the goals of the </w:t>
            </w:r>
            <w:r w:rsidR="006A462A">
              <w:rPr>
                <w:rFonts w:ascii="Arial" w:hAnsi="Arial" w:cs="Arial"/>
                <w:szCs w:val="20"/>
                <w:lang w:val="en-US"/>
              </w:rPr>
              <w:t>activity</w:t>
            </w:r>
            <w:r>
              <w:rPr>
                <w:rFonts w:ascii="Arial" w:hAnsi="Arial" w:cs="Arial"/>
                <w:szCs w:val="20"/>
                <w:lang w:val="en-US"/>
              </w:rPr>
              <w:t>, technologies used, roll-out schedule and standards/quality control applied</w:t>
            </w:r>
            <w:r w:rsidR="00997BD2">
              <w:rPr>
                <w:rFonts w:ascii="Arial" w:hAnsi="Arial" w:cs="Arial"/>
                <w:szCs w:val="20"/>
                <w:lang w:val="en-US"/>
              </w:rPr>
              <w:t>.</w:t>
            </w:r>
          </w:p>
          <w:p w14:paraId="149CCCF1" w14:textId="3C52F3DD" w:rsidR="0080666D" w:rsidRPr="003E5092" w:rsidRDefault="0080666D" w:rsidP="00CB533D">
            <w:pPr>
              <w:keepNext/>
              <w:spacing w:before="20" w:after="20"/>
              <w:rPr>
                <w:rFonts w:ascii="Arial" w:hAnsi="Arial" w:cs="Arial"/>
                <w:szCs w:val="20"/>
                <w:lang w:val="en-US"/>
              </w:rPr>
            </w:pPr>
            <w:r>
              <w:rPr>
                <w:rFonts w:ascii="Arial" w:hAnsi="Arial" w:cs="Arial"/>
                <w:szCs w:val="20"/>
                <w:lang w:val="en-US"/>
              </w:rPr>
              <w:t xml:space="preserve">One or two paragraphs. </w:t>
            </w:r>
          </w:p>
        </w:tc>
      </w:tr>
      <w:tr w:rsidR="00E069D3" w:rsidRPr="003E5092" w14:paraId="33E35127" w14:textId="77777777" w:rsidTr="00CB533D">
        <w:trPr>
          <w:cantSplit/>
        </w:trPr>
        <w:tc>
          <w:tcPr>
            <w:tcW w:w="562" w:type="dxa"/>
          </w:tcPr>
          <w:p w14:paraId="608DB6F4" w14:textId="77777777" w:rsidR="00E069D3" w:rsidRPr="003E5092" w:rsidRDefault="00E069D3" w:rsidP="00601027">
            <w:pPr>
              <w:spacing w:before="20" w:after="20"/>
              <w:rPr>
                <w:szCs w:val="20"/>
                <w:lang w:val="en-US"/>
              </w:rPr>
            </w:pPr>
            <w:r>
              <w:rPr>
                <w:szCs w:val="20"/>
                <w:lang w:val="en-US"/>
              </w:rPr>
              <w:t>14</w:t>
            </w:r>
          </w:p>
        </w:tc>
        <w:tc>
          <w:tcPr>
            <w:tcW w:w="3402" w:type="dxa"/>
          </w:tcPr>
          <w:p w14:paraId="37B0A627" w14:textId="6C484DE4"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Which </w:t>
            </w:r>
            <w:r>
              <w:rPr>
                <w:rFonts w:ascii="Arial" w:hAnsi="Arial" w:cs="Arial"/>
                <w:szCs w:val="20"/>
                <w:lang w:val="en-US"/>
              </w:rPr>
              <w:t xml:space="preserve">improved cookstove </w:t>
            </w:r>
            <w:r w:rsidRPr="003E5092">
              <w:rPr>
                <w:rFonts w:ascii="Arial" w:hAnsi="Arial" w:cs="Arial"/>
                <w:szCs w:val="20"/>
                <w:lang w:val="en-US"/>
              </w:rPr>
              <w:t xml:space="preserve">technologies to increase access will be tracked under the </w:t>
            </w:r>
            <w:r w:rsidR="006A462A">
              <w:rPr>
                <w:rFonts w:ascii="Arial" w:hAnsi="Arial" w:cs="Arial"/>
                <w:szCs w:val="20"/>
                <w:lang w:val="en-US"/>
              </w:rPr>
              <w:t>activity</w:t>
            </w:r>
            <w:r w:rsidRPr="003E5092">
              <w:rPr>
                <w:rFonts w:ascii="Arial" w:hAnsi="Arial" w:cs="Arial"/>
                <w:szCs w:val="20"/>
                <w:lang w:val="en-US"/>
              </w:rPr>
              <w:t>?</w:t>
            </w:r>
          </w:p>
        </w:tc>
        <w:tc>
          <w:tcPr>
            <w:tcW w:w="5103" w:type="dxa"/>
          </w:tcPr>
          <w:p w14:paraId="0EE2F525" w14:textId="5D44CA0E" w:rsidR="00E069D3" w:rsidRPr="003E5092" w:rsidRDefault="00E069D3" w:rsidP="00601027">
            <w:pPr>
              <w:spacing w:before="20" w:after="20"/>
              <w:rPr>
                <w:rFonts w:ascii="Arial" w:hAnsi="Arial" w:cs="Arial"/>
                <w:szCs w:val="20"/>
                <w:lang w:val="en-US"/>
              </w:rPr>
            </w:pPr>
            <w:r>
              <w:rPr>
                <w:rFonts w:ascii="Arial" w:hAnsi="Arial" w:cs="Arial"/>
                <w:szCs w:val="20"/>
                <w:lang w:val="en-US"/>
              </w:rPr>
              <w:t xml:space="preserve">Check which technologies are included in the </w:t>
            </w:r>
            <w:r w:rsidR="006A462A">
              <w:rPr>
                <w:rFonts w:ascii="Arial" w:hAnsi="Arial" w:cs="Arial"/>
                <w:szCs w:val="20"/>
                <w:lang w:val="en-US"/>
              </w:rPr>
              <w:t>activity</w:t>
            </w:r>
            <w:r w:rsidR="00997BD2">
              <w:rPr>
                <w:rFonts w:ascii="Arial" w:hAnsi="Arial" w:cs="Arial"/>
                <w:szCs w:val="20"/>
                <w:lang w:val="en-US"/>
              </w:rPr>
              <w:t>.</w:t>
            </w:r>
          </w:p>
        </w:tc>
      </w:tr>
      <w:tr w:rsidR="00B9182C" w:rsidRPr="003E5092" w14:paraId="0DDBC660" w14:textId="77777777" w:rsidTr="00CB533D">
        <w:trPr>
          <w:cantSplit/>
        </w:trPr>
        <w:tc>
          <w:tcPr>
            <w:tcW w:w="562" w:type="dxa"/>
          </w:tcPr>
          <w:p w14:paraId="6082B7C2" w14:textId="3CA1AE90" w:rsidR="00B9182C" w:rsidRDefault="008465DD" w:rsidP="00601027">
            <w:pPr>
              <w:spacing w:before="20" w:after="20"/>
              <w:rPr>
                <w:szCs w:val="20"/>
                <w:lang w:val="en-US"/>
              </w:rPr>
            </w:pPr>
            <w:r>
              <w:rPr>
                <w:szCs w:val="20"/>
                <w:lang w:val="en-US"/>
              </w:rPr>
              <w:t>15</w:t>
            </w:r>
          </w:p>
        </w:tc>
        <w:tc>
          <w:tcPr>
            <w:tcW w:w="3402" w:type="dxa"/>
          </w:tcPr>
          <w:p w14:paraId="11D07A93" w14:textId="6FA603CC" w:rsidR="00B9182C" w:rsidRPr="003E5092" w:rsidRDefault="00E60210" w:rsidP="00601027">
            <w:pPr>
              <w:spacing w:before="20" w:after="20"/>
              <w:rPr>
                <w:rFonts w:ascii="Arial" w:hAnsi="Arial" w:cs="Arial"/>
                <w:szCs w:val="20"/>
                <w:lang w:val="en-US"/>
              </w:rPr>
            </w:pPr>
            <w:r w:rsidRPr="002B7997">
              <w:rPr>
                <w:rStyle w:val="cf01"/>
                <w:rFonts w:asciiTheme="minorHAnsi" w:hAnsiTheme="minorHAnsi" w:cstheme="minorHAnsi"/>
                <w:sz w:val="20"/>
                <w:szCs w:val="20"/>
              </w:rPr>
              <w:t xml:space="preserve">Are the stoves </w:t>
            </w:r>
            <w:r w:rsidR="00CB6B46">
              <w:rPr>
                <w:rStyle w:val="cf01"/>
                <w:rFonts w:asciiTheme="minorHAnsi" w:hAnsiTheme="minorHAnsi" w:cstheme="minorHAnsi"/>
                <w:sz w:val="20"/>
                <w:szCs w:val="20"/>
              </w:rPr>
              <w:t>b</w:t>
            </w:r>
            <w:r w:rsidR="00CB6B46" w:rsidRPr="00D955CE">
              <w:rPr>
                <w:rStyle w:val="cf01"/>
                <w:rFonts w:asciiTheme="minorHAnsi" w:hAnsiTheme="minorHAnsi" w:cstheme="minorHAnsi"/>
                <w:sz w:val="20"/>
                <w:szCs w:val="20"/>
              </w:rPr>
              <w:t>eing replaced</w:t>
            </w:r>
            <w:r w:rsidR="00CB6B46">
              <w:rPr>
                <w:rStyle w:val="cf01"/>
                <w:rFonts w:asciiTheme="minorHAnsi" w:hAnsiTheme="minorHAnsi" w:cstheme="minorHAnsi"/>
                <w:sz w:val="20"/>
                <w:szCs w:val="20"/>
              </w:rPr>
              <w:t xml:space="preserve"> </w:t>
            </w:r>
            <w:r w:rsidR="00CB6B46" w:rsidRPr="00D955CE">
              <w:rPr>
                <w:rStyle w:val="cf01"/>
                <w:rFonts w:asciiTheme="minorHAnsi" w:hAnsiTheme="minorHAnsi" w:cstheme="minorHAnsi"/>
                <w:sz w:val="20"/>
                <w:szCs w:val="20"/>
              </w:rPr>
              <w:t xml:space="preserve">(i.e., baseline stoves) </w:t>
            </w:r>
            <w:r w:rsidRPr="002B7997">
              <w:rPr>
                <w:rStyle w:val="cf01"/>
                <w:rFonts w:asciiTheme="minorHAnsi" w:hAnsiTheme="minorHAnsi" w:cstheme="minorHAnsi"/>
                <w:sz w:val="20"/>
                <w:szCs w:val="20"/>
              </w:rPr>
              <w:t>three-stone fire</w:t>
            </w:r>
            <w:r w:rsidR="00F53DE6">
              <w:rPr>
                <w:rStyle w:val="cf01"/>
                <w:rFonts w:asciiTheme="minorHAnsi" w:hAnsiTheme="minorHAnsi" w:cstheme="minorHAnsi"/>
                <w:sz w:val="20"/>
                <w:szCs w:val="20"/>
              </w:rPr>
              <w:t>s</w:t>
            </w:r>
            <w:r w:rsidRPr="002B7997">
              <w:rPr>
                <w:rStyle w:val="cf01"/>
                <w:rFonts w:asciiTheme="minorHAnsi" w:hAnsiTheme="minorHAnsi" w:cstheme="minorHAnsi"/>
                <w:sz w:val="20"/>
                <w:szCs w:val="20"/>
              </w:rPr>
              <w:t xml:space="preserve"> or traditional unimproved </w:t>
            </w:r>
            <w:r w:rsidR="00F53DE6">
              <w:rPr>
                <w:rStyle w:val="cf01"/>
                <w:rFonts w:asciiTheme="minorHAnsi" w:hAnsiTheme="minorHAnsi" w:cstheme="minorHAnsi"/>
                <w:sz w:val="20"/>
                <w:szCs w:val="20"/>
              </w:rPr>
              <w:t>w</w:t>
            </w:r>
            <w:r w:rsidR="00F53DE6">
              <w:rPr>
                <w:rStyle w:val="cf01"/>
                <w:rFonts w:asciiTheme="minorHAnsi" w:hAnsiTheme="minorHAnsi" w:cstheme="minorHAnsi"/>
                <w:sz w:val="20"/>
              </w:rPr>
              <w:t xml:space="preserve">ood or </w:t>
            </w:r>
            <w:r w:rsidRPr="002B7997">
              <w:rPr>
                <w:rStyle w:val="cf01"/>
                <w:rFonts w:asciiTheme="minorHAnsi" w:hAnsiTheme="minorHAnsi" w:cstheme="minorHAnsi"/>
                <w:sz w:val="20"/>
                <w:szCs w:val="20"/>
              </w:rPr>
              <w:t>charcoal cookstove</w:t>
            </w:r>
            <w:r w:rsidR="00F53DE6">
              <w:rPr>
                <w:rStyle w:val="cf01"/>
                <w:rFonts w:asciiTheme="minorHAnsi" w:hAnsiTheme="minorHAnsi" w:cstheme="minorHAnsi"/>
                <w:sz w:val="20"/>
                <w:szCs w:val="20"/>
              </w:rPr>
              <w:t>s</w:t>
            </w:r>
            <w:r w:rsidRPr="002B7997">
              <w:rPr>
                <w:rStyle w:val="cf01"/>
                <w:rFonts w:asciiTheme="minorHAnsi" w:hAnsiTheme="minorHAnsi" w:cstheme="minorHAnsi"/>
                <w:sz w:val="20"/>
                <w:szCs w:val="20"/>
              </w:rPr>
              <w:t>?</w:t>
            </w:r>
          </w:p>
        </w:tc>
        <w:tc>
          <w:tcPr>
            <w:tcW w:w="5103" w:type="dxa"/>
          </w:tcPr>
          <w:p w14:paraId="05FB1EDD" w14:textId="2145DEB3" w:rsidR="00B9182C" w:rsidRPr="00D955CE" w:rsidRDefault="00FA14E0" w:rsidP="00601027">
            <w:pPr>
              <w:spacing w:before="20" w:after="20"/>
              <w:rPr>
                <w:rFonts w:ascii="Arial" w:hAnsi="Arial" w:cs="Arial"/>
                <w:szCs w:val="20"/>
              </w:rPr>
            </w:pPr>
            <w:r>
              <w:rPr>
                <w:rFonts w:ascii="Arial" w:hAnsi="Arial" w:cs="Arial"/>
                <w:szCs w:val="20"/>
                <w:lang w:val="en-US"/>
              </w:rPr>
              <w:t>Check t</w:t>
            </w:r>
            <w:r w:rsidRPr="002A1A0C">
              <w:rPr>
                <w:rFonts w:ascii="Arial" w:hAnsi="Arial" w:cs="Arial"/>
                <w:szCs w:val="20"/>
                <w:lang w:val="en-US"/>
              </w:rPr>
              <w:t>hat the stoves being replaced (i.e., baseline stoves) are three-stone fire</w:t>
            </w:r>
            <w:r w:rsidR="00F53DE6">
              <w:rPr>
                <w:rFonts w:ascii="Arial" w:hAnsi="Arial" w:cs="Arial"/>
                <w:szCs w:val="20"/>
                <w:lang w:val="en-US"/>
              </w:rPr>
              <w:t>s</w:t>
            </w:r>
            <w:r w:rsidRPr="002A1A0C">
              <w:rPr>
                <w:rFonts w:ascii="Arial" w:hAnsi="Arial" w:cs="Arial"/>
                <w:szCs w:val="20"/>
                <w:lang w:val="en-US"/>
              </w:rPr>
              <w:t xml:space="preserve"> or traditional unimproved</w:t>
            </w:r>
            <w:r w:rsidR="00014F9F" w:rsidRPr="002A1A0C">
              <w:rPr>
                <w:rFonts w:ascii="Arial" w:hAnsi="Arial" w:cs="Arial"/>
                <w:szCs w:val="20"/>
                <w:lang w:val="en-US"/>
              </w:rPr>
              <w:t xml:space="preserve"> </w:t>
            </w:r>
            <w:r w:rsidR="00F53DE6">
              <w:rPr>
                <w:rFonts w:ascii="Arial" w:hAnsi="Arial" w:cs="Arial"/>
                <w:szCs w:val="20"/>
                <w:lang w:val="en-US"/>
              </w:rPr>
              <w:t xml:space="preserve">wood or </w:t>
            </w:r>
            <w:r w:rsidR="00014F9F" w:rsidRPr="002A1A0C">
              <w:rPr>
                <w:rFonts w:ascii="Arial" w:hAnsi="Arial" w:cs="Arial"/>
                <w:szCs w:val="20"/>
                <w:lang w:val="en-US"/>
              </w:rPr>
              <w:t>charcoal stove</w:t>
            </w:r>
            <w:r w:rsidR="00F53DE6">
              <w:rPr>
                <w:rFonts w:ascii="Arial" w:hAnsi="Arial" w:cs="Arial"/>
                <w:szCs w:val="20"/>
                <w:lang w:val="en-US"/>
              </w:rPr>
              <w:t xml:space="preserve">s. </w:t>
            </w:r>
          </w:p>
        </w:tc>
      </w:tr>
      <w:tr w:rsidR="00E069D3" w:rsidRPr="003E5092" w14:paraId="5AF4896C" w14:textId="77777777" w:rsidTr="00CB533D">
        <w:trPr>
          <w:cantSplit/>
        </w:trPr>
        <w:tc>
          <w:tcPr>
            <w:tcW w:w="562" w:type="dxa"/>
          </w:tcPr>
          <w:p w14:paraId="32AD0E4D" w14:textId="654E1663" w:rsidR="00E069D3" w:rsidRDefault="00E069D3" w:rsidP="00601027">
            <w:pPr>
              <w:spacing w:before="20" w:after="20"/>
              <w:rPr>
                <w:szCs w:val="20"/>
                <w:lang w:val="en-US"/>
              </w:rPr>
            </w:pPr>
            <w:r>
              <w:rPr>
                <w:szCs w:val="20"/>
                <w:lang w:val="en-US"/>
              </w:rPr>
              <w:t>1</w:t>
            </w:r>
            <w:r w:rsidR="008465DD">
              <w:rPr>
                <w:szCs w:val="20"/>
                <w:lang w:val="en-US"/>
              </w:rPr>
              <w:t>6</w:t>
            </w:r>
          </w:p>
        </w:tc>
        <w:tc>
          <w:tcPr>
            <w:tcW w:w="3402" w:type="dxa"/>
          </w:tcPr>
          <w:p w14:paraId="340A5E3D" w14:textId="454212C9" w:rsidR="00E069D3" w:rsidRPr="003E5092" w:rsidRDefault="00E069D3" w:rsidP="00601027">
            <w:pPr>
              <w:spacing w:before="20" w:after="20"/>
              <w:rPr>
                <w:rFonts w:ascii="Arial" w:hAnsi="Arial" w:cs="Arial"/>
                <w:szCs w:val="20"/>
                <w:lang w:val="en-US"/>
              </w:rPr>
            </w:pPr>
            <w:r w:rsidRPr="00C77C7D">
              <w:rPr>
                <w:rFonts w:ascii="Arial" w:hAnsi="Arial" w:cs="Arial"/>
                <w:szCs w:val="20"/>
                <w:lang w:val="en-US"/>
              </w:rPr>
              <w:t xml:space="preserve">Does the improved biomass-burning cookstove have a thermal efficiency of at least </w:t>
            </w:r>
            <w:r w:rsidRPr="00067117">
              <w:rPr>
                <w:rFonts w:ascii="Arial" w:hAnsi="Arial" w:cs="Arial"/>
                <w:szCs w:val="20"/>
                <w:lang w:val="en-US"/>
              </w:rPr>
              <w:t>30%</w:t>
            </w:r>
            <w:r w:rsidR="00051BC7">
              <w:rPr>
                <w:szCs w:val="20"/>
              </w:rPr>
              <w:t xml:space="preserve"> and meet the minimum performance benchmarks defined in</w:t>
            </w:r>
            <w:r w:rsidR="00067117">
              <w:rPr>
                <w:rFonts w:cstheme="minorHAnsi"/>
                <w:szCs w:val="20"/>
              </w:rPr>
              <w:t xml:space="preserve"> </w:t>
            </w:r>
            <w:r w:rsidR="00051BC7">
              <w:rPr>
                <w:rFonts w:cs="Arial"/>
                <w:szCs w:val="20"/>
              </w:rPr>
              <w:t>the Ministry of Infrastructure of Rwanda (MININFRA)</w:t>
            </w:r>
            <w:r w:rsidR="00051BC7">
              <w:rPr>
                <w:szCs w:val="20"/>
              </w:rPr>
              <w:t xml:space="preserve"> guidelines for clean cooking technologies?</w:t>
            </w:r>
          </w:p>
        </w:tc>
        <w:tc>
          <w:tcPr>
            <w:tcW w:w="5103" w:type="dxa"/>
          </w:tcPr>
          <w:p w14:paraId="0CCE21D4" w14:textId="12D77394" w:rsidR="00E069D3" w:rsidRDefault="00E069D3" w:rsidP="00601027">
            <w:pPr>
              <w:spacing w:before="20" w:after="20"/>
              <w:rPr>
                <w:rFonts w:ascii="Arial" w:hAnsi="Arial" w:cs="Arial"/>
                <w:szCs w:val="20"/>
                <w:lang w:val="en-US"/>
              </w:rPr>
            </w:pPr>
            <w:r>
              <w:rPr>
                <w:rFonts w:ascii="Arial" w:hAnsi="Arial" w:cs="Arial"/>
                <w:szCs w:val="20"/>
                <w:lang w:val="en-US"/>
              </w:rPr>
              <w:t xml:space="preserve">Check to confirm that the improved stoves have a thermal efficiency of at least 30% measured through </w:t>
            </w:r>
            <w:r w:rsidRPr="00266659">
              <w:rPr>
                <w:rFonts w:ascii="Arial" w:hAnsi="Arial" w:cs="Arial"/>
                <w:szCs w:val="20"/>
                <w:lang w:val="en-US"/>
              </w:rPr>
              <w:t xml:space="preserve">the </w:t>
            </w:r>
            <w:r w:rsidR="007808D2" w:rsidRPr="00266659">
              <w:rPr>
                <w:rFonts w:ascii="Arial" w:hAnsi="Arial" w:cs="Arial"/>
                <w:szCs w:val="20"/>
                <w:lang w:val="en-US"/>
              </w:rPr>
              <w:t xml:space="preserve">WBT. </w:t>
            </w:r>
            <w:r w:rsidR="007808D2" w:rsidRPr="00266659">
              <w:rPr>
                <w:rFonts w:ascii="Arial" w:hAnsi="Arial" w:cs="Arial"/>
                <w:szCs w:val="20"/>
              </w:rPr>
              <w:t>The WBT</w:t>
            </w:r>
            <w:r w:rsidR="001D6A14" w:rsidRPr="00D955CE">
              <w:rPr>
                <w:rFonts w:eastAsia="Times New Roman" w:cstheme="minorHAnsi"/>
                <w:szCs w:val="20"/>
                <w:shd w:val="clear" w:color="auto" w:fill="FFFFFF"/>
              </w:rPr>
              <w:t xml:space="preserve"> evaluates stove performance while completing a standard task (i.e. boiling and simmering water) in a controlled environment to investigate the heat transfer and combustion efficiency of the stove.</w:t>
            </w:r>
            <w:r w:rsidR="001D6A14" w:rsidRPr="00D955CE">
              <w:rPr>
                <w:rFonts w:eastAsia="Times New Roman" w:cstheme="minorHAnsi"/>
                <w:shd w:val="clear" w:color="auto" w:fill="FFFFFF"/>
              </w:rPr>
              <w:t> </w:t>
            </w:r>
            <w:r w:rsidR="00067117" w:rsidRPr="00266659">
              <w:rPr>
                <w:rFonts w:ascii="Arial" w:hAnsi="Arial" w:cs="Arial"/>
                <w:szCs w:val="20"/>
                <w:lang w:val="en-US"/>
              </w:rPr>
              <w:t xml:space="preserve"> </w:t>
            </w:r>
            <w:r w:rsidR="00067117" w:rsidRPr="00266659">
              <w:rPr>
                <w:rFonts w:cs="Arial"/>
                <w:szCs w:val="20"/>
              </w:rPr>
              <w:t>Project proponents can submit testing results performed in laboratories that follow the method ISO 19867-1, according to the guidelines published by</w:t>
            </w:r>
            <w:r w:rsidR="00665637">
              <w:rPr>
                <w:rFonts w:cs="Arial"/>
                <w:szCs w:val="20"/>
              </w:rPr>
              <w:t xml:space="preserve"> </w:t>
            </w:r>
            <w:r w:rsidR="00067117">
              <w:rPr>
                <w:rFonts w:cs="Arial"/>
                <w:szCs w:val="20"/>
              </w:rPr>
              <w:t>MININFRA.</w:t>
            </w:r>
            <w:r w:rsidR="00067117">
              <w:rPr>
                <w:rStyle w:val="FootnoteReference"/>
                <w:rFonts w:cs="Arial"/>
                <w:szCs w:val="20"/>
              </w:rPr>
              <w:footnoteReference w:id="4"/>
            </w:r>
            <w:r w:rsidR="00067117">
              <w:rPr>
                <w:rFonts w:cs="Arial"/>
                <w:szCs w:val="20"/>
              </w:rPr>
              <w:t xml:space="preserve"> </w:t>
            </w:r>
            <w:r>
              <w:rPr>
                <w:rFonts w:cs="Arial"/>
                <w:szCs w:val="20"/>
                <w:lang w:val="en-US"/>
              </w:rPr>
              <w:t>Attach relevant documentation demonstrating compliance.</w:t>
            </w:r>
          </w:p>
        </w:tc>
      </w:tr>
      <w:tr w:rsidR="00E069D3" w:rsidRPr="003E5092" w14:paraId="5F1094A9" w14:textId="77777777" w:rsidTr="00CB533D">
        <w:trPr>
          <w:cantSplit/>
        </w:trPr>
        <w:tc>
          <w:tcPr>
            <w:tcW w:w="562" w:type="dxa"/>
          </w:tcPr>
          <w:p w14:paraId="7248D20B" w14:textId="7FBDC64D" w:rsidR="00E069D3" w:rsidRDefault="00E069D3" w:rsidP="00601027">
            <w:pPr>
              <w:spacing w:before="20" w:after="20"/>
              <w:rPr>
                <w:szCs w:val="20"/>
                <w:lang w:val="en-US"/>
              </w:rPr>
            </w:pPr>
            <w:r>
              <w:rPr>
                <w:szCs w:val="20"/>
                <w:lang w:val="en-US"/>
              </w:rPr>
              <w:t>1</w:t>
            </w:r>
            <w:r w:rsidR="008465DD">
              <w:rPr>
                <w:szCs w:val="20"/>
                <w:lang w:val="en-US"/>
              </w:rPr>
              <w:t>7</w:t>
            </w:r>
          </w:p>
        </w:tc>
        <w:tc>
          <w:tcPr>
            <w:tcW w:w="3402" w:type="dxa"/>
          </w:tcPr>
          <w:p w14:paraId="6EAED9B8" w14:textId="77777777" w:rsidR="00E069D3" w:rsidRPr="003E5092" w:rsidRDefault="00E069D3" w:rsidP="00601027">
            <w:pPr>
              <w:spacing w:before="20" w:after="20"/>
              <w:rPr>
                <w:rFonts w:ascii="Arial" w:hAnsi="Arial" w:cs="Arial"/>
                <w:szCs w:val="20"/>
                <w:lang w:val="en-US"/>
              </w:rPr>
            </w:pPr>
            <w:r w:rsidRPr="00C77C7D">
              <w:rPr>
                <w:rFonts w:ascii="Arial" w:hAnsi="Arial" w:cs="Arial"/>
                <w:szCs w:val="20"/>
                <w:lang w:val="en-US"/>
              </w:rPr>
              <w:t>Are the target group(s) rural and/or urban households using fuelwood and/or charcoal to meet their domestic cooking needs in the baseline scenario?</w:t>
            </w:r>
          </w:p>
        </w:tc>
        <w:tc>
          <w:tcPr>
            <w:tcW w:w="5103" w:type="dxa"/>
          </w:tcPr>
          <w:p w14:paraId="44E34D12" w14:textId="6B27E775" w:rsidR="00E069D3" w:rsidRDefault="00E069D3" w:rsidP="00601027">
            <w:pPr>
              <w:spacing w:before="20" w:after="20"/>
              <w:rPr>
                <w:rFonts w:ascii="Arial" w:hAnsi="Arial" w:cs="Arial"/>
                <w:szCs w:val="20"/>
                <w:lang w:val="en-US"/>
              </w:rPr>
            </w:pPr>
            <w:r>
              <w:rPr>
                <w:rFonts w:ascii="Arial" w:hAnsi="Arial" w:cs="Arial"/>
                <w:szCs w:val="20"/>
                <w:lang w:val="en-US"/>
              </w:rPr>
              <w:t xml:space="preserve">Check to confirm the target group of the </w:t>
            </w:r>
            <w:r w:rsidR="006A462A">
              <w:rPr>
                <w:rFonts w:ascii="Arial" w:hAnsi="Arial" w:cs="Arial"/>
                <w:szCs w:val="20"/>
                <w:lang w:val="en-US"/>
              </w:rPr>
              <w:t>activity</w:t>
            </w:r>
            <w:r>
              <w:rPr>
                <w:rFonts w:ascii="Arial" w:hAnsi="Arial" w:cs="Arial"/>
                <w:szCs w:val="20"/>
                <w:lang w:val="en-US"/>
              </w:rPr>
              <w:t>. Attach relevant documentation demonstrating compliance.</w:t>
            </w:r>
          </w:p>
        </w:tc>
      </w:tr>
      <w:tr w:rsidR="00293BE4" w:rsidRPr="003E5092" w14:paraId="77A64FAB" w14:textId="77777777" w:rsidTr="00CB533D">
        <w:trPr>
          <w:cantSplit/>
        </w:trPr>
        <w:tc>
          <w:tcPr>
            <w:tcW w:w="562" w:type="dxa"/>
          </w:tcPr>
          <w:p w14:paraId="46B967EA" w14:textId="2E6D7F38" w:rsidR="00293BE4" w:rsidRPr="003E5092" w:rsidRDefault="00293BE4" w:rsidP="00293BE4">
            <w:pPr>
              <w:spacing w:before="20" w:after="20"/>
              <w:rPr>
                <w:szCs w:val="20"/>
                <w:lang w:val="en-US"/>
              </w:rPr>
            </w:pPr>
            <w:r>
              <w:rPr>
                <w:szCs w:val="20"/>
                <w:lang w:val="en-US"/>
              </w:rPr>
              <w:t>1</w:t>
            </w:r>
            <w:r w:rsidR="008465DD">
              <w:rPr>
                <w:szCs w:val="20"/>
                <w:lang w:val="en-US"/>
              </w:rPr>
              <w:t>8</w:t>
            </w:r>
          </w:p>
        </w:tc>
        <w:tc>
          <w:tcPr>
            <w:tcW w:w="3402" w:type="dxa"/>
          </w:tcPr>
          <w:p w14:paraId="51D45014" w14:textId="74E7629F" w:rsidR="00293BE4" w:rsidRPr="003E5092" w:rsidRDefault="55DA275F" w:rsidP="00293BE4">
            <w:pPr>
              <w:spacing w:before="20" w:after="20"/>
              <w:rPr>
                <w:rFonts w:ascii="Arial" w:hAnsi="Arial" w:cs="Arial"/>
                <w:szCs w:val="20"/>
                <w:lang w:val="en-US"/>
              </w:rPr>
            </w:pPr>
            <w:r w:rsidRPr="134FEC9C">
              <w:rPr>
                <w:rFonts w:ascii="Arial" w:hAnsi="Arial" w:cs="Arial"/>
                <w:szCs w:val="20"/>
                <w:lang w:val="en-US"/>
              </w:rPr>
              <w:t>Have any emission reductions be</w:t>
            </w:r>
            <w:r w:rsidR="2CA9D7BF" w:rsidRPr="134FEC9C">
              <w:rPr>
                <w:rFonts w:ascii="Arial" w:hAnsi="Arial" w:cs="Arial"/>
                <w:szCs w:val="20"/>
                <w:lang w:val="en-US"/>
              </w:rPr>
              <w:t>en</w:t>
            </w:r>
            <w:r w:rsidRPr="134FEC9C">
              <w:rPr>
                <w:rFonts w:ascii="Arial" w:hAnsi="Arial" w:cs="Arial"/>
                <w:szCs w:val="20"/>
                <w:lang w:val="en-US"/>
              </w:rPr>
              <w:t xml:space="preserve"> issued under another carbon market standard for the mitigation after the start of the </w:t>
            </w:r>
            <w:r w:rsidR="00B66035">
              <w:rPr>
                <w:rFonts w:ascii="Arial" w:hAnsi="Arial" w:cs="Arial"/>
                <w:szCs w:val="20"/>
                <w:lang w:val="en-US"/>
              </w:rPr>
              <w:t>SCF</w:t>
            </w:r>
            <w:r w:rsidRPr="134FEC9C">
              <w:rPr>
                <w:rFonts w:ascii="Arial" w:hAnsi="Arial" w:cs="Arial"/>
                <w:szCs w:val="20"/>
                <w:lang w:val="en-US"/>
              </w:rPr>
              <w:t xml:space="preserve"> crediting period?</w:t>
            </w:r>
          </w:p>
        </w:tc>
        <w:tc>
          <w:tcPr>
            <w:tcW w:w="5103" w:type="dxa"/>
          </w:tcPr>
          <w:p w14:paraId="5910E176" w14:textId="27C0FA5E" w:rsidR="00293BE4" w:rsidRPr="00FD3699" w:rsidRDefault="55DA275F" w:rsidP="00293BE4">
            <w:pPr>
              <w:spacing w:before="20" w:after="20"/>
              <w:rPr>
                <w:szCs w:val="20"/>
                <w:lang w:val="en-US"/>
              </w:rPr>
            </w:pPr>
            <w:r w:rsidRPr="134FEC9C">
              <w:rPr>
                <w:rFonts w:ascii="Arial" w:hAnsi="Arial" w:cs="Arial"/>
                <w:szCs w:val="20"/>
                <w:lang w:val="en-US"/>
              </w:rPr>
              <w:t xml:space="preserve">Check “no” if the </w:t>
            </w:r>
            <w:r w:rsidR="006A462A">
              <w:rPr>
                <w:rFonts w:ascii="Arial" w:hAnsi="Arial" w:cs="Arial"/>
                <w:szCs w:val="20"/>
                <w:lang w:val="en-US"/>
              </w:rPr>
              <w:t>activity</w:t>
            </w:r>
            <w:r w:rsidRPr="134FEC9C">
              <w:rPr>
                <w:rFonts w:ascii="Arial" w:hAnsi="Arial" w:cs="Arial"/>
                <w:szCs w:val="20"/>
                <w:lang w:val="en-US"/>
              </w:rPr>
              <w:t xml:space="preserve"> </w:t>
            </w:r>
            <w:r w:rsidR="09EC4E09" w:rsidRPr="134FEC9C">
              <w:rPr>
                <w:rFonts w:ascii="Arial" w:hAnsi="Arial" w:cs="Arial"/>
                <w:szCs w:val="20"/>
                <w:lang w:val="en-US"/>
              </w:rPr>
              <w:t xml:space="preserve">has not issued any emission reductions under other carbon market standard </w:t>
            </w:r>
            <w:r w:rsidR="0DC7123C" w:rsidRPr="134FEC9C">
              <w:rPr>
                <w:rFonts w:ascii="Arial" w:hAnsi="Arial" w:cs="Arial"/>
                <w:szCs w:val="20"/>
                <w:lang w:val="en-US"/>
              </w:rPr>
              <w:t xml:space="preserve">for the </w:t>
            </w:r>
            <w:r w:rsidR="006A462A">
              <w:rPr>
                <w:rFonts w:ascii="Arial" w:hAnsi="Arial" w:cs="Arial"/>
                <w:szCs w:val="20"/>
                <w:lang w:val="en-US"/>
              </w:rPr>
              <w:t>activity</w:t>
            </w:r>
            <w:r w:rsidR="00552F16">
              <w:rPr>
                <w:rFonts w:ascii="Arial" w:hAnsi="Arial" w:cs="Arial"/>
                <w:szCs w:val="20"/>
                <w:lang w:val="en-US"/>
              </w:rPr>
              <w:t xml:space="preserve"> </w:t>
            </w:r>
            <w:r w:rsidR="0DC7123C" w:rsidRPr="134FEC9C">
              <w:rPr>
                <w:rFonts w:ascii="Arial" w:hAnsi="Arial" w:cs="Arial"/>
                <w:szCs w:val="20"/>
                <w:lang w:val="en-US"/>
              </w:rPr>
              <w:t xml:space="preserve">after the start of the </w:t>
            </w:r>
            <w:r w:rsidR="00B66035">
              <w:rPr>
                <w:rFonts w:ascii="Arial" w:hAnsi="Arial" w:cs="Arial"/>
                <w:szCs w:val="20"/>
                <w:lang w:val="en-US"/>
              </w:rPr>
              <w:t>SCF</w:t>
            </w:r>
            <w:r w:rsidR="0DC7123C" w:rsidRPr="134FEC9C">
              <w:rPr>
                <w:rFonts w:ascii="Arial" w:hAnsi="Arial" w:cs="Arial"/>
                <w:szCs w:val="20"/>
                <w:lang w:val="en-US"/>
              </w:rPr>
              <w:t xml:space="preserve"> crediting period</w:t>
            </w:r>
            <w:r w:rsidRPr="134FEC9C">
              <w:rPr>
                <w:rFonts w:ascii="Arial" w:hAnsi="Arial" w:cs="Arial"/>
                <w:szCs w:val="20"/>
                <w:lang w:val="en-US"/>
              </w:rPr>
              <w:t>. Attach relevant documentation</w:t>
            </w:r>
            <w:r w:rsidR="2CA9D7BF" w:rsidRPr="134FEC9C">
              <w:rPr>
                <w:rFonts w:ascii="Arial" w:hAnsi="Arial" w:cs="Arial"/>
                <w:szCs w:val="20"/>
                <w:lang w:val="en-US"/>
              </w:rPr>
              <w:t xml:space="preserve"> (e.g. deregistration from other standard or issuance data from </w:t>
            </w:r>
            <w:proofErr w:type="gramStart"/>
            <w:r w:rsidR="2CA9D7BF" w:rsidRPr="134FEC9C">
              <w:rPr>
                <w:rFonts w:ascii="Arial" w:hAnsi="Arial" w:cs="Arial"/>
                <w:szCs w:val="20"/>
                <w:lang w:val="en-US"/>
              </w:rPr>
              <w:t>other</w:t>
            </w:r>
            <w:proofErr w:type="gramEnd"/>
            <w:r w:rsidR="2CA9D7BF" w:rsidRPr="134FEC9C">
              <w:rPr>
                <w:rFonts w:ascii="Arial" w:hAnsi="Arial" w:cs="Arial"/>
                <w:szCs w:val="20"/>
                <w:lang w:val="en-US"/>
              </w:rPr>
              <w:t xml:space="preserve"> standard showing there is no issuance from the relevant period)</w:t>
            </w:r>
            <w:r w:rsidRPr="134FEC9C">
              <w:rPr>
                <w:rFonts w:ascii="Arial" w:hAnsi="Arial" w:cs="Arial"/>
                <w:szCs w:val="20"/>
                <w:lang w:val="en-US"/>
              </w:rPr>
              <w:t>.</w:t>
            </w:r>
          </w:p>
        </w:tc>
      </w:tr>
      <w:tr w:rsidR="00293BE4" w:rsidRPr="003E5092" w14:paraId="1E155870" w14:textId="77777777" w:rsidTr="00CB533D">
        <w:trPr>
          <w:cantSplit/>
        </w:trPr>
        <w:tc>
          <w:tcPr>
            <w:tcW w:w="562" w:type="dxa"/>
          </w:tcPr>
          <w:p w14:paraId="424B513A" w14:textId="39B65BF0" w:rsidR="00293BE4" w:rsidRPr="003E5092" w:rsidRDefault="00B2655A" w:rsidP="00293BE4">
            <w:pPr>
              <w:spacing w:before="20" w:after="20"/>
              <w:rPr>
                <w:szCs w:val="20"/>
                <w:lang w:val="en-US"/>
              </w:rPr>
            </w:pPr>
            <w:r>
              <w:rPr>
                <w:szCs w:val="20"/>
                <w:lang w:val="en-US"/>
              </w:rPr>
              <w:t>1</w:t>
            </w:r>
            <w:r w:rsidR="008465DD">
              <w:rPr>
                <w:szCs w:val="20"/>
                <w:lang w:val="en-US"/>
              </w:rPr>
              <w:t>9</w:t>
            </w:r>
          </w:p>
        </w:tc>
        <w:tc>
          <w:tcPr>
            <w:tcW w:w="3402" w:type="dxa"/>
          </w:tcPr>
          <w:p w14:paraId="5E77EC85" w14:textId="3DF64756" w:rsidR="00293BE4" w:rsidRPr="003E5092" w:rsidRDefault="55DA275F" w:rsidP="00293BE4">
            <w:pPr>
              <w:spacing w:before="20" w:after="20"/>
              <w:rPr>
                <w:rFonts w:ascii="Arial" w:hAnsi="Arial" w:cs="Arial"/>
                <w:szCs w:val="20"/>
                <w:lang w:val="en-US"/>
              </w:rPr>
            </w:pPr>
            <w:r w:rsidRPr="134FEC9C">
              <w:rPr>
                <w:rFonts w:ascii="Arial" w:hAnsi="Arial" w:cs="Arial"/>
                <w:szCs w:val="20"/>
                <w:lang w:val="en-US"/>
              </w:rPr>
              <w:t xml:space="preserve">Is the </w:t>
            </w:r>
            <w:r w:rsidR="006A462A">
              <w:rPr>
                <w:rFonts w:ascii="Arial" w:hAnsi="Arial" w:cs="Arial"/>
                <w:szCs w:val="20"/>
                <w:lang w:val="en-US"/>
              </w:rPr>
              <w:t>activity</w:t>
            </w:r>
            <w:r w:rsidRPr="134FEC9C">
              <w:rPr>
                <w:rFonts w:ascii="Arial" w:hAnsi="Arial" w:cs="Arial"/>
                <w:szCs w:val="20"/>
                <w:lang w:val="en-US"/>
              </w:rPr>
              <w:t xml:space="preserve"> registered under another carbon market standard for the</w:t>
            </w:r>
            <w:r w:rsidR="0F8644B3" w:rsidRPr="134FEC9C">
              <w:rPr>
                <w:rFonts w:ascii="Arial" w:hAnsi="Arial" w:cs="Arial"/>
                <w:szCs w:val="20"/>
                <w:lang w:val="en-US"/>
              </w:rPr>
              <w:t xml:space="preserve"> crediting of </w:t>
            </w:r>
            <w:r w:rsidRPr="134FEC9C">
              <w:rPr>
                <w:rFonts w:ascii="Arial" w:hAnsi="Arial" w:cs="Arial"/>
                <w:szCs w:val="20"/>
                <w:lang w:val="en-US"/>
              </w:rPr>
              <w:t xml:space="preserve">mitigation after the start of the </w:t>
            </w:r>
            <w:r w:rsidR="00B66035">
              <w:rPr>
                <w:rFonts w:ascii="Arial" w:hAnsi="Arial" w:cs="Arial"/>
                <w:szCs w:val="20"/>
                <w:lang w:val="en-US"/>
              </w:rPr>
              <w:t>SCF</w:t>
            </w:r>
            <w:r w:rsidRPr="134FEC9C">
              <w:rPr>
                <w:rFonts w:ascii="Arial" w:hAnsi="Arial" w:cs="Arial"/>
                <w:szCs w:val="20"/>
                <w:lang w:val="en-US"/>
              </w:rPr>
              <w:t xml:space="preserve"> crediting period?</w:t>
            </w:r>
          </w:p>
        </w:tc>
        <w:tc>
          <w:tcPr>
            <w:tcW w:w="5103" w:type="dxa"/>
          </w:tcPr>
          <w:p w14:paraId="39B98AFA" w14:textId="51309989" w:rsidR="00293BE4" w:rsidRPr="003E5092" w:rsidRDefault="48C0F29E" w:rsidP="00293BE4">
            <w:pPr>
              <w:spacing w:before="20" w:after="20"/>
              <w:rPr>
                <w:rFonts w:ascii="MS Gothic" w:eastAsia="MS Gothic" w:hAnsi="MS Gothic" w:cs="Arial"/>
                <w:szCs w:val="20"/>
                <w:lang w:val="en-US"/>
              </w:rPr>
            </w:pPr>
            <w:r w:rsidRPr="134FEC9C">
              <w:rPr>
                <w:rFonts w:ascii="Arial" w:hAnsi="Arial" w:cs="Arial"/>
                <w:szCs w:val="20"/>
                <w:lang w:val="en-US"/>
              </w:rPr>
              <w:t xml:space="preserve">If the response is “yes”, provide evidence that </w:t>
            </w:r>
            <w:r w:rsidR="0DC7123C" w:rsidRPr="134FEC9C">
              <w:rPr>
                <w:rFonts w:ascii="Arial" w:hAnsi="Arial" w:cs="Arial"/>
                <w:szCs w:val="20"/>
                <w:lang w:val="en-US"/>
              </w:rPr>
              <w:t xml:space="preserve">the </w:t>
            </w:r>
            <w:r w:rsidR="006A462A">
              <w:rPr>
                <w:rFonts w:ascii="Arial" w:hAnsi="Arial" w:cs="Arial"/>
                <w:szCs w:val="20"/>
                <w:lang w:val="en-US"/>
              </w:rPr>
              <w:t>activity</w:t>
            </w:r>
            <w:r w:rsidR="0DC7123C" w:rsidRPr="134FEC9C">
              <w:rPr>
                <w:rFonts w:ascii="Arial" w:hAnsi="Arial" w:cs="Arial"/>
                <w:szCs w:val="20"/>
                <w:lang w:val="en-US"/>
              </w:rPr>
              <w:t xml:space="preserve"> has not issued any emission reductions under other carbon market standard for the </w:t>
            </w:r>
            <w:r w:rsidR="006A462A">
              <w:rPr>
                <w:rFonts w:ascii="Arial" w:hAnsi="Arial" w:cs="Arial"/>
                <w:szCs w:val="20"/>
                <w:lang w:val="en-US"/>
              </w:rPr>
              <w:t>activity</w:t>
            </w:r>
            <w:r w:rsidR="0DC7123C" w:rsidRPr="134FEC9C">
              <w:rPr>
                <w:rFonts w:ascii="Arial" w:hAnsi="Arial" w:cs="Arial"/>
                <w:szCs w:val="20"/>
                <w:lang w:val="en-US"/>
              </w:rPr>
              <w:t xml:space="preserve"> after the start of the </w:t>
            </w:r>
            <w:r w:rsidR="00B66035">
              <w:rPr>
                <w:rFonts w:ascii="Arial" w:hAnsi="Arial" w:cs="Arial"/>
                <w:szCs w:val="20"/>
                <w:lang w:val="en-US"/>
              </w:rPr>
              <w:t>SCF</w:t>
            </w:r>
            <w:r w:rsidR="0DC7123C" w:rsidRPr="134FEC9C">
              <w:rPr>
                <w:rFonts w:ascii="Arial" w:hAnsi="Arial" w:cs="Arial"/>
                <w:szCs w:val="20"/>
                <w:lang w:val="en-US"/>
              </w:rPr>
              <w:t xml:space="preserve"> crediting period. Attach relevant documentation</w:t>
            </w:r>
            <w:r w:rsidRPr="134FEC9C">
              <w:rPr>
                <w:rFonts w:ascii="Arial" w:hAnsi="Arial" w:cs="Arial"/>
                <w:szCs w:val="20"/>
                <w:lang w:val="en-US"/>
              </w:rPr>
              <w:t xml:space="preserve"> (see </w:t>
            </w:r>
            <w:r w:rsidR="04AAC16F" w:rsidRPr="134FEC9C">
              <w:rPr>
                <w:rFonts w:ascii="Arial" w:hAnsi="Arial" w:cs="Arial"/>
                <w:szCs w:val="20"/>
                <w:lang w:val="en-US"/>
              </w:rPr>
              <w:t>previous question)</w:t>
            </w:r>
            <w:r w:rsidR="0DC7123C" w:rsidRPr="134FEC9C">
              <w:rPr>
                <w:rFonts w:ascii="Arial" w:hAnsi="Arial" w:cs="Arial"/>
                <w:szCs w:val="20"/>
                <w:lang w:val="en-US"/>
              </w:rPr>
              <w:t>.</w:t>
            </w:r>
          </w:p>
        </w:tc>
      </w:tr>
    </w:tbl>
    <w:p w14:paraId="5F2492D5" w14:textId="04D1E475" w:rsidR="00E069D3" w:rsidRPr="003E5092" w:rsidRDefault="00E069D3" w:rsidP="00E01FBC">
      <w:pPr>
        <w:pStyle w:val="Templateheading1"/>
      </w:pPr>
      <w:r w:rsidRPr="003E5092">
        <w:t>I</w:t>
      </w:r>
      <w:r w:rsidR="000E764D">
        <w:t>V</w:t>
      </w:r>
      <w:r w:rsidRPr="003E5092">
        <w:t>. EMISSION REDUCTIONS AND MONITORING</w:t>
      </w:r>
    </w:p>
    <w:tbl>
      <w:tblPr>
        <w:tblStyle w:val="TableGrid"/>
        <w:tblW w:w="9067" w:type="dxa"/>
        <w:tblLook w:val="04A0" w:firstRow="1" w:lastRow="0" w:firstColumn="1" w:lastColumn="0" w:noHBand="0" w:noVBand="1"/>
      </w:tblPr>
      <w:tblGrid>
        <w:gridCol w:w="514"/>
        <w:gridCol w:w="3450"/>
        <w:gridCol w:w="5103"/>
      </w:tblGrid>
      <w:tr w:rsidR="00E069D3" w:rsidRPr="00C528F2" w14:paraId="0082D4B2" w14:textId="77777777" w:rsidTr="00CB533D">
        <w:trPr>
          <w:cantSplit/>
        </w:trPr>
        <w:tc>
          <w:tcPr>
            <w:tcW w:w="514" w:type="dxa"/>
          </w:tcPr>
          <w:p w14:paraId="1921D9EF" w14:textId="77777777" w:rsidR="00E069D3" w:rsidRPr="00C528F2" w:rsidRDefault="00E069D3" w:rsidP="00CB533D">
            <w:pPr>
              <w:keepNext/>
              <w:spacing w:before="20" w:afterLines="20" w:after="48"/>
              <w:rPr>
                <w:b/>
                <w:szCs w:val="20"/>
                <w:lang w:val="en-US"/>
              </w:rPr>
            </w:pPr>
          </w:p>
        </w:tc>
        <w:tc>
          <w:tcPr>
            <w:tcW w:w="3450" w:type="dxa"/>
          </w:tcPr>
          <w:p w14:paraId="42B27686" w14:textId="77777777" w:rsidR="00E069D3" w:rsidRPr="00C528F2" w:rsidRDefault="00E069D3" w:rsidP="00CB533D">
            <w:pPr>
              <w:keepNext/>
              <w:spacing w:before="20" w:afterLines="20" w:after="48"/>
              <w:rPr>
                <w:rFonts w:ascii="Arial" w:hAnsi="Arial" w:cs="Arial"/>
                <w:b/>
                <w:szCs w:val="20"/>
                <w:lang w:val="en-US"/>
              </w:rPr>
            </w:pPr>
            <w:r w:rsidRPr="00C528F2">
              <w:rPr>
                <w:rFonts w:ascii="Arial" w:hAnsi="Arial" w:cs="Arial"/>
                <w:b/>
                <w:szCs w:val="20"/>
                <w:lang w:val="en-US"/>
              </w:rPr>
              <w:t>Question</w:t>
            </w:r>
          </w:p>
        </w:tc>
        <w:tc>
          <w:tcPr>
            <w:tcW w:w="5103" w:type="dxa"/>
          </w:tcPr>
          <w:p w14:paraId="5379BE35" w14:textId="77777777" w:rsidR="00E069D3" w:rsidRPr="00C528F2" w:rsidRDefault="00E069D3" w:rsidP="00CB533D">
            <w:pPr>
              <w:keepNext/>
              <w:spacing w:before="20" w:afterLines="20" w:after="48"/>
              <w:rPr>
                <w:rFonts w:ascii="Arial" w:hAnsi="Arial" w:cs="Arial"/>
                <w:b/>
                <w:szCs w:val="20"/>
                <w:lang w:val="en-US"/>
              </w:rPr>
            </w:pPr>
            <w:r w:rsidRPr="00C528F2">
              <w:rPr>
                <w:rFonts w:ascii="Arial" w:hAnsi="Arial" w:cs="Arial"/>
                <w:b/>
                <w:szCs w:val="20"/>
                <w:lang w:val="en-US"/>
              </w:rPr>
              <w:t>Instructions</w:t>
            </w:r>
          </w:p>
        </w:tc>
      </w:tr>
      <w:tr w:rsidR="00E069D3" w:rsidRPr="003E5092" w14:paraId="5C21D94A" w14:textId="77777777" w:rsidTr="00CB533D">
        <w:trPr>
          <w:cantSplit/>
        </w:trPr>
        <w:tc>
          <w:tcPr>
            <w:tcW w:w="514" w:type="dxa"/>
          </w:tcPr>
          <w:p w14:paraId="3626512F" w14:textId="23F1E2CD" w:rsidR="00E069D3" w:rsidRDefault="008465DD" w:rsidP="00CB533D">
            <w:pPr>
              <w:keepNext/>
              <w:spacing w:before="20" w:afterLines="20" w:after="48"/>
              <w:rPr>
                <w:szCs w:val="20"/>
                <w:lang w:val="en-US"/>
              </w:rPr>
            </w:pPr>
            <w:r>
              <w:rPr>
                <w:szCs w:val="20"/>
                <w:lang w:val="en-US"/>
              </w:rPr>
              <w:t>20</w:t>
            </w:r>
          </w:p>
        </w:tc>
        <w:tc>
          <w:tcPr>
            <w:tcW w:w="3450" w:type="dxa"/>
          </w:tcPr>
          <w:p w14:paraId="77054B78" w14:textId="1E514103" w:rsidR="00E069D3" w:rsidRPr="003E5092" w:rsidRDefault="00E069D3" w:rsidP="00CB533D">
            <w:pPr>
              <w:keepNext/>
              <w:spacing w:before="20" w:afterLines="20" w:after="48"/>
              <w:rPr>
                <w:rFonts w:ascii="Arial" w:hAnsi="Arial" w:cs="Arial"/>
                <w:szCs w:val="20"/>
                <w:lang w:val="en-US"/>
              </w:rPr>
            </w:pPr>
            <w:r>
              <w:rPr>
                <w:rFonts w:ascii="Arial" w:hAnsi="Arial" w:cs="Arial"/>
                <w:szCs w:val="20"/>
                <w:lang w:val="en-US"/>
              </w:rPr>
              <w:t>Estimated a</w:t>
            </w:r>
            <w:r w:rsidRPr="003E5092">
              <w:rPr>
                <w:rFonts w:ascii="Arial" w:hAnsi="Arial" w:cs="Arial"/>
                <w:szCs w:val="20"/>
                <w:lang w:val="en-US"/>
              </w:rPr>
              <w:t>nnual emission reductions (</w:t>
            </w:r>
            <w:r w:rsidRPr="003E5092">
              <w:rPr>
                <w:rFonts w:ascii="Arial" w:hAnsi="Arial" w:cs="Arial"/>
                <w:szCs w:val="20"/>
                <w:lang w:val="en-US" w:eastAsia="nb-NO"/>
              </w:rPr>
              <w:t>tCO</w:t>
            </w:r>
            <w:r w:rsidRPr="003E5092">
              <w:rPr>
                <w:rFonts w:ascii="Arial" w:hAnsi="Arial" w:cs="Arial"/>
                <w:szCs w:val="20"/>
                <w:vertAlign w:val="subscript"/>
                <w:lang w:val="en-US" w:eastAsia="nb-NO"/>
              </w:rPr>
              <w:t>2</w:t>
            </w:r>
            <w:r w:rsidR="008A5756" w:rsidRPr="009D75C5">
              <w:rPr>
                <w:rFonts w:ascii="Arial" w:hAnsi="Arial" w:cs="Arial"/>
                <w:szCs w:val="20"/>
                <w:lang w:val="en-US" w:eastAsia="nb-NO"/>
              </w:rPr>
              <w:t>e</w:t>
            </w:r>
            <w:r w:rsidRPr="003E5092">
              <w:rPr>
                <w:rFonts w:ascii="Arial" w:hAnsi="Arial" w:cs="Arial"/>
                <w:szCs w:val="20"/>
                <w:lang w:val="en-US"/>
              </w:rPr>
              <w:t>)</w:t>
            </w:r>
            <w:r w:rsidR="007730D8">
              <w:rPr>
                <w:rFonts w:ascii="Arial" w:hAnsi="Arial" w:cs="Arial"/>
                <w:szCs w:val="20"/>
                <w:lang w:val="en-US"/>
              </w:rPr>
              <w:t>?</w:t>
            </w:r>
          </w:p>
        </w:tc>
        <w:tc>
          <w:tcPr>
            <w:tcW w:w="5103" w:type="dxa"/>
          </w:tcPr>
          <w:p w14:paraId="212D2645" w14:textId="77777777" w:rsidR="00E069D3" w:rsidRDefault="00E069D3" w:rsidP="00CB533D">
            <w:pPr>
              <w:keepNext/>
              <w:spacing w:before="20" w:afterLines="20" w:after="48"/>
              <w:rPr>
                <w:rFonts w:ascii="Arial" w:hAnsi="Arial" w:cs="Arial"/>
                <w:szCs w:val="20"/>
                <w:lang w:val="en-US"/>
              </w:rPr>
            </w:pPr>
            <w:r>
              <w:rPr>
                <w:rFonts w:ascii="Arial" w:hAnsi="Arial" w:cs="Arial"/>
                <w:szCs w:val="20"/>
                <w:lang w:val="en-US"/>
              </w:rPr>
              <w:t>Calculate based on the methodology and transparent ex-ante assumptions about the value of monitored parameters. Attach relevant documentation.</w:t>
            </w:r>
          </w:p>
        </w:tc>
      </w:tr>
      <w:tr w:rsidR="00E069D3" w:rsidRPr="003E5092" w14:paraId="173E6EDF" w14:textId="77777777" w:rsidTr="00CB533D">
        <w:trPr>
          <w:cantSplit/>
        </w:trPr>
        <w:tc>
          <w:tcPr>
            <w:tcW w:w="514" w:type="dxa"/>
          </w:tcPr>
          <w:p w14:paraId="1999DCE1" w14:textId="1196996F" w:rsidR="00E069D3" w:rsidRPr="003E5092" w:rsidRDefault="00E069D3" w:rsidP="00601027">
            <w:pPr>
              <w:spacing w:before="20" w:afterLines="20" w:after="48"/>
              <w:rPr>
                <w:szCs w:val="20"/>
                <w:lang w:val="en-US"/>
              </w:rPr>
            </w:pPr>
            <w:r>
              <w:rPr>
                <w:szCs w:val="20"/>
                <w:lang w:val="en-US"/>
              </w:rPr>
              <w:t>2</w:t>
            </w:r>
            <w:r w:rsidR="008465DD">
              <w:rPr>
                <w:szCs w:val="20"/>
                <w:lang w:val="en-US"/>
              </w:rPr>
              <w:t>1</w:t>
            </w:r>
          </w:p>
        </w:tc>
        <w:tc>
          <w:tcPr>
            <w:tcW w:w="3450" w:type="dxa"/>
          </w:tcPr>
          <w:p w14:paraId="3EBB53EB" w14:textId="6E799DF9" w:rsidR="00E069D3" w:rsidRPr="003E5092" w:rsidRDefault="00E069D3" w:rsidP="00601027">
            <w:pPr>
              <w:spacing w:before="20" w:afterLines="20" w:after="48"/>
              <w:rPr>
                <w:rFonts w:ascii="Arial" w:hAnsi="Arial" w:cs="Arial"/>
                <w:szCs w:val="20"/>
                <w:lang w:val="en-US"/>
              </w:rPr>
            </w:pPr>
            <w:r w:rsidRPr="003E5092">
              <w:rPr>
                <w:rFonts w:ascii="Arial" w:hAnsi="Arial" w:cs="Arial"/>
                <w:szCs w:val="20"/>
                <w:lang w:val="en-US"/>
              </w:rPr>
              <w:t xml:space="preserve">Has a detailed monitoring and operational plan been developed for the </w:t>
            </w:r>
            <w:r w:rsidR="006A462A">
              <w:rPr>
                <w:rFonts w:ascii="Arial" w:hAnsi="Arial" w:cs="Arial"/>
                <w:szCs w:val="20"/>
                <w:lang w:val="en-US"/>
              </w:rPr>
              <w:t>activity</w:t>
            </w:r>
            <w:r w:rsidRPr="003E5092">
              <w:rPr>
                <w:rFonts w:ascii="Arial" w:hAnsi="Arial" w:cs="Arial"/>
                <w:szCs w:val="20"/>
                <w:lang w:val="en-US"/>
              </w:rPr>
              <w:t>?</w:t>
            </w:r>
            <w:r>
              <w:rPr>
                <w:rFonts w:ascii="Arial" w:hAnsi="Arial" w:cs="Arial"/>
                <w:szCs w:val="20"/>
                <w:lang w:val="en-US"/>
              </w:rPr>
              <w:t xml:space="preserve"> If not, by what date will it be in place?</w:t>
            </w:r>
          </w:p>
        </w:tc>
        <w:tc>
          <w:tcPr>
            <w:tcW w:w="5103" w:type="dxa"/>
          </w:tcPr>
          <w:p w14:paraId="338F3058" w14:textId="569BBBE8" w:rsidR="00E069D3" w:rsidRPr="003E5092" w:rsidRDefault="00E069D3" w:rsidP="00601027">
            <w:pPr>
              <w:spacing w:before="20" w:afterLines="20" w:after="48"/>
              <w:rPr>
                <w:rFonts w:ascii="Arial" w:hAnsi="Arial" w:cs="Arial"/>
                <w:szCs w:val="20"/>
                <w:lang w:val="en-US"/>
              </w:rPr>
            </w:pPr>
            <w:r>
              <w:rPr>
                <w:rFonts w:ascii="Arial" w:hAnsi="Arial" w:cs="Arial"/>
                <w:szCs w:val="20"/>
                <w:lang w:val="en-US"/>
              </w:rPr>
              <w:t xml:space="preserve">While </w:t>
            </w:r>
            <w:r w:rsidR="006A462A">
              <w:rPr>
                <w:rFonts w:ascii="Arial" w:hAnsi="Arial" w:cs="Arial"/>
                <w:szCs w:val="20"/>
                <w:lang w:val="en-US"/>
              </w:rPr>
              <w:t>activitie</w:t>
            </w:r>
            <w:r>
              <w:rPr>
                <w:rFonts w:ascii="Arial" w:hAnsi="Arial" w:cs="Arial"/>
                <w:szCs w:val="20"/>
                <w:lang w:val="en-US"/>
              </w:rPr>
              <w:t xml:space="preserve">s are not required to have a complete monitoring plan prior to listing, this is preferred. If the plan is not yet available, the </w:t>
            </w:r>
            <w:r w:rsidR="006A462A">
              <w:rPr>
                <w:rFonts w:ascii="Arial" w:hAnsi="Arial" w:cs="Arial"/>
                <w:szCs w:val="20"/>
                <w:lang w:val="en-US"/>
              </w:rPr>
              <w:t>Activity Participant</w:t>
            </w:r>
            <w:r>
              <w:rPr>
                <w:rFonts w:ascii="Arial" w:hAnsi="Arial" w:cs="Arial"/>
                <w:szCs w:val="20"/>
                <w:lang w:val="en-US"/>
              </w:rPr>
              <w:t xml:space="preserve"> must provide a date when it will be submitted. </w:t>
            </w:r>
          </w:p>
        </w:tc>
      </w:tr>
      <w:tr w:rsidR="00E069D3" w:rsidRPr="003E5092" w14:paraId="7EFD35D1" w14:textId="77777777" w:rsidTr="00CB533D">
        <w:trPr>
          <w:cantSplit/>
        </w:trPr>
        <w:tc>
          <w:tcPr>
            <w:tcW w:w="514" w:type="dxa"/>
          </w:tcPr>
          <w:p w14:paraId="51301EC0" w14:textId="5988EB53" w:rsidR="00E069D3" w:rsidRPr="003E5092" w:rsidRDefault="00E069D3" w:rsidP="00601027">
            <w:pPr>
              <w:spacing w:before="20" w:afterLines="20" w:after="48"/>
              <w:rPr>
                <w:szCs w:val="20"/>
                <w:lang w:val="en-US"/>
              </w:rPr>
            </w:pPr>
            <w:r>
              <w:rPr>
                <w:szCs w:val="20"/>
                <w:lang w:val="en-US"/>
              </w:rPr>
              <w:lastRenderedPageBreak/>
              <w:t>2</w:t>
            </w:r>
            <w:r w:rsidR="008465DD">
              <w:rPr>
                <w:szCs w:val="20"/>
                <w:lang w:val="en-US"/>
              </w:rPr>
              <w:t>2</w:t>
            </w:r>
          </w:p>
        </w:tc>
        <w:tc>
          <w:tcPr>
            <w:tcW w:w="3450" w:type="dxa"/>
          </w:tcPr>
          <w:p w14:paraId="3E189F5D" w14:textId="5F431965" w:rsidR="00E069D3" w:rsidRPr="003E5092" w:rsidRDefault="00E069D3" w:rsidP="00601027">
            <w:pPr>
              <w:spacing w:before="20" w:afterLines="20" w:after="48"/>
              <w:rPr>
                <w:rFonts w:ascii="MS Gothic" w:eastAsia="MS Gothic" w:hAnsi="MS Gothic" w:cs="Arial"/>
                <w:szCs w:val="20"/>
                <w:lang w:val="en-US"/>
              </w:rPr>
            </w:pPr>
            <w:r w:rsidRPr="003E5092">
              <w:rPr>
                <w:rFonts w:ascii="Arial" w:hAnsi="Arial" w:cs="Arial"/>
                <w:szCs w:val="20"/>
                <w:lang w:val="en-US"/>
              </w:rPr>
              <w:t>Additional</w:t>
            </w:r>
            <w:r>
              <w:rPr>
                <w:rFonts w:ascii="Arial" w:hAnsi="Arial" w:cs="Arial"/>
                <w:szCs w:val="20"/>
                <w:lang w:val="en-US"/>
              </w:rPr>
              <w:t xml:space="preserve"> monitoring plan</w:t>
            </w:r>
            <w:r w:rsidRPr="003E5092">
              <w:rPr>
                <w:rFonts w:ascii="Arial" w:hAnsi="Arial" w:cs="Arial"/>
                <w:szCs w:val="20"/>
                <w:lang w:val="en-US"/>
              </w:rPr>
              <w:t xml:space="preserve"> information (if any)</w:t>
            </w:r>
            <w:r w:rsidR="007730D8">
              <w:rPr>
                <w:rFonts w:ascii="Arial" w:hAnsi="Arial" w:cs="Arial"/>
                <w:szCs w:val="20"/>
                <w:lang w:val="en-US"/>
              </w:rPr>
              <w:t>?</w:t>
            </w:r>
            <w:r w:rsidRPr="003E5092">
              <w:rPr>
                <w:rFonts w:ascii="Arial" w:hAnsi="Arial" w:cs="Arial"/>
                <w:szCs w:val="20"/>
                <w:lang w:val="en-US"/>
              </w:rPr>
              <w:t xml:space="preserve"> </w:t>
            </w:r>
          </w:p>
        </w:tc>
        <w:tc>
          <w:tcPr>
            <w:tcW w:w="5103" w:type="dxa"/>
          </w:tcPr>
          <w:p w14:paraId="51A6970A" w14:textId="77777777" w:rsidR="00E069D3" w:rsidRPr="003E5092" w:rsidRDefault="00E069D3" w:rsidP="00601027">
            <w:pPr>
              <w:spacing w:before="20" w:afterLines="20" w:after="48"/>
              <w:rPr>
                <w:lang w:val="en-US"/>
              </w:rPr>
            </w:pPr>
            <w:r w:rsidRPr="00C528F2">
              <w:rPr>
                <w:lang w:val="en-US"/>
              </w:rPr>
              <w:t>If the m</w:t>
            </w:r>
            <w:r>
              <w:rPr>
                <w:lang w:val="en-US"/>
              </w:rPr>
              <w:t xml:space="preserve">onitoring plan is complete, provide a short overview of the plan. </w:t>
            </w:r>
            <w:r>
              <w:rPr>
                <w:rFonts w:ascii="Arial" w:hAnsi="Arial" w:cs="Arial"/>
                <w:szCs w:val="20"/>
                <w:lang w:val="en-US"/>
              </w:rPr>
              <w:t>Attach relevant documentation.</w:t>
            </w:r>
          </w:p>
        </w:tc>
      </w:tr>
    </w:tbl>
    <w:p w14:paraId="3E9A86E9" w14:textId="0335FCA7" w:rsidR="00E069D3" w:rsidRPr="003E5092" w:rsidRDefault="00E069D3" w:rsidP="00E069D3">
      <w:pPr>
        <w:pStyle w:val="Templateheading1"/>
      </w:pPr>
      <w:r w:rsidRPr="003E5092">
        <w:t>V. STAKEHOLDER CONSULTATION</w:t>
      </w:r>
    </w:p>
    <w:tbl>
      <w:tblPr>
        <w:tblStyle w:val="TableGrid"/>
        <w:tblW w:w="9067" w:type="dxa"/>
        <w:tblLook w:val="04A0" w:firstRow="1" w:lastRow="0" w:firstColumn="1" w:lastColumn="0" w:noHBand="0" w:noVBand="1"/>
      </w:tblPr>
      <w:tblGrid>
        <w:gridCol w:w="562"/>
        <w:gridCol w:w="3402"/>
        <w:gridCol w:w="5103"/>
      </w:tblGrid>
      <w:tr w:rsidR="00E069D3" w:rsidRPr="00C528F2" w14:paraId="2381FAD8" w14:textId="77777777" w:rsidTr="00CB533D">
        <w:trPr>
          <w:cantSplit/>
        </w:trPr>
        <w:tc>
          <w:tcPr>
            <w:tcW w:w="562" w:type="dxa"/>
          </w:tcPr>
          <w:p w14:paraId="49366D9D" w14:textId="77777777" w:rsidR="00E069D3" w:rsidRPr="00C528F2" w:rsidRDefault="00E069D3" w:rsidP="00601027">
            <w:pPr>
              <w:spacing w:before="20" w:after="20"/>
              <w:rPr>
                <w:b/>
                <w:szCs w:val="20"/>
                <w:lang w:val="en-US"/>
              </w:rPr>
            </w:pPr>
          </w:p>
        </w:tc>
        <w:tc>
          <w:tcPr>
            <w:tcW w:w="3402" w:type="dxa"/>
          </w:tcPr>
          <w:p w14:paraId="4817F920" w14:textId="77777777" w:rsidR="00E069D3" w:rsidRPr="00C528F2" w:rsidRDefault="00E069D3" w:rsidP="00601027">
            <w:pPr>
              <w:spacing w:before="20" w:after="20"/>
              <w:rPr>
                <w:rFonts w:ascii="Arial" w:hAnsi="Arial" w:cs="Arial"/>
                <w:b/>
                <w:szCs w:val="20"/>
                <w:lang w:val="en-US"/>
              </w:rPr>
            </w:pPr>
            <w:r w:rsidRPr="00C528F2">
              <w:rPr>
                <w:rFonts w:ascii="Arial" w:hAnsi="Arial" w:cs="Arial"/>
                <w:b/>
                <w:szCs w:val="20"/>
                <w:lang w:val="en-US"/>
              </w:rPr>
              <w:t>Question</w:t>
            </w:r>
          </w:p>
        </w:tc>
        <w:tc>
          <w:tcPr>
            <w:tcW w:w="5103" w:type="dxa"/>
          </w:tcPr>
          <w:p w14:paraId="5ABD1957" w14:textId="77777777" w:rsidR="00E069D3" w:rsidRPr="00C528F2" w:rsidRDefault="00E069D3" w:rsidP="00601027">
            <w:pPr>
              <w:spacing w:before="20" w:after="20"/>
              <w:rPr>
                <w:b/>
                <w:lang w:val="en-US"/>
              </w:rPr>
            </w:pPr>
            <w:r w:rsidRPr="00C528F2">
              <w:rPr>
                <w:b/>
                <w:lang w:val="en-US"/>
              </w:rPr>
              <w:t>Instructions</w:t>
            </w:r>
          </w:p>
        </w:tc>
      </w:tr>
      <w:tr w:rsidR="00E069D3" w:rsidRPr="003E5092" w14:paraId="33C0ED94" w14:textId="77777777" w:rsidTr="00CB533D">
        <w:trPr>
          <w:cantSplit/>
        </w:trPr>
        <w:tc>
          <w:tcPr>
            <w:tcW w:w="562" w:type="dxa"/>
          </w:tcPr>
          <w:p w14:paraId="4C80FAF2" w14:textId="74B8AB3C" w:rsidR="00E069D3" w:rsidRPr="003E5092" w:rsidRDefault="00E069D3" w:rsidP="00601027">
            <w:pPr>
              <w:spacing w:before="20" w:after="20"/>
              <w:rPr>
                <w:szCs w:val="20"/>
                <w:lang w:val="en-US"/>
              </w:rPr>
            </w:pPr>
            <w:r>
              <w:rPr>
                <w:szCs w:val="20"/>
                <w:lang w:val="en-US"/>
              </w:rPr>
              <w:t>2</w:t>
            </w:r>
            <w:r w:rsidR="008465DD">
              <w:rPr>
                <w:szCs w:val="20"/>
                <w:lang w:val="en-US"/>
              </w:rPr>
              <w:t>3</w:t>
            </w:r>
          </w:p>
        </w:tc>
        <w:tc>
          <w:tcPr>
            <w:tcW w:w="3402" w:type="dxa"/>
          </w:tcPr>
          <w:p w14:paraId="0B2804E3" w14:textId="0DB052B6"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Is stakeholder consultation required to implement the </w:t>
            </w:r>
            <w:r w:rsidR="006A462A">
              <w:rPr>
                <w:rFonts w:ascii="Arial" w:hAnsi="Arial" w:cs="Arial"/>
                <w:szCs w:val="20"/>
                <w:lang w:val="en-US"/>
              </w:rPr>
              <w:t>activity</w:t>
            </w:r>
            <w:r w:rsidRPr="003E5092">
              <w:rPr>
                <w:rFonts w:ascii="Arial" w:hAnsi="Arial" w:cs="Arial"/>
                <w:szCs w:val="20"/>
                <w:lang w:val="en-US"/>
              </w:rPr>
              <w:t xml:space="preserve">? (If no, explain reason): </w:t>
            </w:r>
          </w:p>
        </w:tc>
        <w:tc>
          <w:tcPr>
            <w:tcW w:w="5103" w:type="dxa"/>
          </w:tcPr>
          <w:p w14:paraId="19502C51" w14:textId="7FF00307" w:rsidR="00E069D3" w:rsidRPr="003E5092" w:rsidRDefault="006A462A" w:rsidP="00601027">
            <w:pPr>
              <w:spacing w:before="20" w:after="20"/>
              <w:rPr>
                <w:rFonts w:ascii="Arial" w:hAnsi="Arial" w:cs="Arial"/>
                <w:szCs w:val="20"/>
                <w:lang w:val="en-US"/>
              </w:rPr>
            </w:pPr>
            <w:r>
              <w:rPr>
                <w:rFonts w:ascii="Arial" w:hAnsi="Arial" w:cs="Arial"/>
                <w:szCs w:val="20"/>
                <w:lang w:val="en-US"/>
              </w:rPr>
              <w:t>Activitie</w:t>
            </w:r>
            <w:r w:rsidR="00E069D3">
              <w:rPr>
                <w:rFonts w:ascii="Arial" w:hAnsi="Arial" w:cs="Arial"/>
                <w:szCs w:val="20"/>
                <w:lang w:val="en-US"/>
              </w:rPr>
              <w:t>s that already completed stakeholder consultation under the Clean Development Mechanism are not required to conduct an additional consultation process.</w:t>
            </w:r>
          </w:p>
        </w:tc>
      </w:tr>
      <w:tr w:rsidR="00E069D3" w:rsidRPr="003E5092" w14:paraId="25A6EDA7" w14:textId="77777777" w:rsidTr="00CB533D">
        <w:trPr>
          <w:cantSplit/>
        </w:trPr>
        <w:tc>
          <w:tcPr>
            <w:tcW w:w="562" w:type="dxa"/>
          </w:tcPr>
          <w:p w14:paraId="0B670B8E" w14:textId="6B8E2610" w:rsidR="00E069D3" w:rsidRPr="003E5092" w:rsidRDefault="00E069D3" w:rsidP="00601027">
            <w:pPr>
              <w:spacing w:before="20" w:after="20"/>
              <w:rPr>
                <w:szCs w:val="20"/>
                <w:lang w:val="en-US"/>
              </w:rPr>
            </w:pPr>
            <w:r>
              <w:rPr>
                <w:szCs w:val="20"/>
                <w:lang w:val="en-US"/>
              </w:rPr>
              <w:t>2</w:t>
            </w:r>
            <w:r w:rsidR="008465DD">
              <w:rPr>
                <w:szCs w:val="20"/>
                <w:lang w:val="en-US"/>
              </w:rPr>
              <w:t>4</w:t>
            </w:r>
          </w:p>
        </w:tc>
        <w:tc>
          <w:tcPr>
            <w:tcW w:w="3402" w:type="dxa"/>
          </w:tcPr>
          <w:p w14:paraId="0B32F053" w14:textId="77777777" w:rsidR="00E069D3" w:rsidRPr="003E5092" w:rsidRDefault="00E069D3" w:rsidP="00601027">
            <w:pPr>
              <w:spacing w:before="20" w:after="20"/>
              <w:rPr>
                <w:rFonts w:ascii="Arial" w:hAnsi="Arial" w:cs="Arial"/>
                <w:szCs w:val="20"/>
              </w:rPr>
            </w:pPr>
            <w:r>
              <w:rPr>
                <w:rFonts w:ascii="Arial" w:hAnsi="Arial" w:cs="Arial"/>
                <w:szCs w:val="20"/>
                <w:lang w:val="en-US"/>
              </w:rPr>
              <w:t>If required, w</w:t>
            </w:r>
            <w:r w:rsidRPr="003E5092">
              <w:rPr>
                <w:rFonts w:ascii="Arial" w:hAnsi="Arial" w:cs="Arial"/>
                <w:szCs w:val="20"/>
                <w:lang w:val="en-US"/>
              </w:rPr>
              <w:t>as stakeholder consultation conducted in compliance with the national requirements and based on international good practice as applicable?</w:t>
            </w:r>
          </w:p>
        </w:tc>
        <w:tc>
          <w:tcPr>
            <w:tcW w:w="5103" w:type="dxa"/>
          </w:tcPr>
          <w:p w14:paraId="3C3A5A4C" w14:textId="670E6FA2" w:rsidR="00E069D3" w:rsidRPr="003E5092" w:rsidRDefault="00E069D3" w:rsidP="00601027">
            <w:pPr>
              <w:spacing w:before="20" w:after="20"/>
              <w:rPr>
                <w:rFonts w:ascii="Arial" w:hAnsi="Arial" w:cs="Arial"/>
                <w:szCs w:val="20"/>
                <w:lang w:val="en-US"/>
              </w:rPr>
            </w:pPr>
            <w:r>
              <w:rPr>
                <w:rFonts w:ascii="Arial" w:hAnsi="Arial" w:cs="Arial"/>
                <w:szCs w:val="20"/>
                <w:lang w:val="en-US"/>
              </w:rPr>
              <w:t xml:space="preserve">Check “yes” if the </w:t>
            </w:r>
            <w:r w:rsidR="006A462A">
              <w:rPr>
                <w:rFonts w:ascii="Arial" w:hAnsi="Arial" w:cs="Arial"/>
                <w:szCs w:val="20"/>
                <w:lang w:val="en-US"/>
              </w:rPr>
              <w:t>activity</w:t>
            </w:r>
            <w:r>
              <w:rPr>
                <w:rFonts w:ascii="Arial" w:hAnsi="Arial" w:cs="Arial"/>
                <w:szCs w:val="20"/>
                <w:lang w:val="en-US"/>
              </w:rPr>
              <w:t xml:space="preserve"> can document compliance with national requirements and good practice – this documentation will be reviewed at verification. Attach relevant documentation.</w:t>
            </w:r>
          </w:p>
        </w:tc>
      </w:tr>
      <w:tr w:rsidR="00E069D3" w:rsidRPr="003E5092" w14:paraId="58C0DFBA" w14:textId="77777777" w:rsidTr="00CB533D">
        <w:trPr>
          <w:cantSplit/>
        </w:trPr>
        <w:tc>
          <w:tcPr>
            <w:tcW w:w="562" w:type="dxa"/>
          </w:tcPr>
          <w:p w14:paraId="0FF7E38E" w14:textId="47572B06" w:rsidR="00E069D3" w:rsidRPr="003E5092" w:rsidRDefault="00E069D3" w:rsidP="00601027">
            <w:pPr>
              <w:spacing w:before="20" w:after="20"/>
              <w:rPr>
                <w:szCs w:val="20"/>
                <w:lang w:val="en-US"/>
              </w:rPr>
            </w:pPr>
            <w:r>
              <w:rPr>
                <w:szCs w:val="20"/>
                <w:lang w:val="en-US"/>
              </w:rPr>
              <w:t>2</w:t>
            </w:r>
            <w:r w:rsidR="008465DD">
              <w:rPr>
                <w:szCs w:val="20"/>
                <w:lang w:val="en-US"/>
              </w:rPr>
              <w:t>5</w:t>
            </w:r>
          </w:p>
        </w:tc>
        <w:tc>
          <w:tcPr>
            <w:tcW w:w="3402" w:type="dxa"/>
          </w:tcPr>
          <w:p w14:paraId="33E187CB" w14:textId="77777777"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Were comments provided by local stakeholders taken into account, in compliance with the national requirements and based on international good practice, as applicable?</w:t>
            </w:r>
          </w:p>
        </w:tc>
        <w:tc>
          <w:tcPr>
            <w:tcW w:w="5103" w:type="dxa"/>
          </w:tcPr>
          <w:p w14:paraId="6E233BFA" w14:textId="5FF96476" w:rsidR="00E069D3" w:rsidRPr="003E5092" w:rsidRDefault="00E069D3" w:rsidP="00601027">
            <w:pPr>
              <w:spacing w:before="20" w:after="20"/>
              <w:rPr>
                <w:rFonts w:ascii="MS Gothic" w:eastAsia="MS Gothic" w:hAnsi="MS Gothic" w:cs="Arial"/>
                <w:szCs w:val="20"/>
                <w:lang w:val="en-US"/>
              </w:rPr>
            </w:pPr>
            <w:r>
              <w:rPr>
                <w:rFonts w:ascii="Arial" w:hAnsi="Arial" w:cs="Arial"/>
                <w:szCs w:val="20"/>
                <w:lang w:val="en-US"/>
              </w:rPr>
              <w:t xml:space="preserve">Check “yes” if the </w:t>
            </w:r>
            <w:r w:rsidR="006A462A">
              <w:rPr>
                <w:rFonts w:ascii="Arial" w:hAnsi="Arial" w:cs="Arial"/>
                <w:szCs w:val="20"/>
                <w:lang w:val="en-US"/>
              </w:rPr>
              <w:t>activity</w:t>
            </w:r>
            <w:r>
              <w:rPr>
                <w:rFonts w:ascii="Arial" w:hAnsi="Arial" w:cs="Arial"/>
                <w:szCs w:val="20"/>
                <w:lang w:val="en-US"/>
              </w:rPr>
              <w:t xml:space="preserve"> can document how comments were taken into account (e.g. written record of comments and the changes made to documentation, or explanation of why no change is needed) – this documentation will be reviewed at verification. Attach relevant documentation.</w:t>
            </w:r>
          </w:p>
        </w:tc>
      </w:tr>
    </w:tbl>
    <w:p w14:paraId="7C7DB6A3" w14:textId="492A4339" w:rsidR="00E069D3" w:rsidRDefault="00E069D3" w:rsidP="00E069D3">
      <w:pPr>
        <w:pStyle w:val="Templateheading1"/>
      </w:pPr>
      <w:r w:rsidRPr="003E5092">
        <w:t>V</w:t>
      </w:r>
      <w:r w:rsidR="000E764D">
        <w:t>I</w:t>
      </w:r>
      <w:r w:rsidRPr="003E5092">
        <w:t>. ENVIRONMENTAL IMPACT ASSESSMENT</w:t>
      </w:r>
    </w:p>
    <w:tbl>
      <w:tblPr>
        <w:tblStyle w:val="TableGrid"/>
        <w:tblW w:w="9067" w:type="dxa"/>
        <w:tblLook w:val="04A0" w:firstRow="1" w:lastRow="0" w:firstColumn="1" w:lastColumn="0" w:noHBand="0" w:noVBand="1"/>
      </w:tblPr>
      <w:tblGrid>
        <w:gridCol w:w="562"/>
        <w:gridCol w:w="3402"/>
        <w:gridCol w:w="5103"/>
      </w:tblGrid>
      <w:tr w:rsidR="00E069D3" w:rsidRPr="00C528F2" w14:paraId="35257EEE" w14:textId="77777777" w:rsidTr="00CB533D">
        <w:tc>
          <w:tcPr>
            <w:tcW w:w="562" w:type="dxa"/>
          </w:tcPr>
          <w:p w14:paraId="7DD482B9" w14:textId="77777777" w:rsidR="00E069D3" w:rsidRPr="00C528F2" w:rsidRDefault="00E069D3" w:rsidP="00601027">
            <w:pPr>
              <w:spacing w:before="20" w:after="20"/>
              <w:rPr>
                <w:b/>
                <w:szCs w:val="20"/>
                <w:lang w:val="en-US"/>
              </w:rPr>
            </w:pPr>
          </w:p>
        </w:tc>
        <w:tc>
          <w:tcPr>
            <w:tcW w:w="3402" w:type="dxa"/>
          </w:tcPr>
          <w:p w14:paraId="5CA7E89E" w14:textId="77777777" w:rsidR="00E069D3" w:rsidRPr="00C528F2" w:rsidRDefault="00E069D3" w:rsidP="00601027">
            <w:pPr>
              <w:spacing w:before="20" w:after="20"/>
              <w:rPr>
                <w:rFonts w:ascii="Arial" w:hAnsi="Arial" w:cs="Arial"/>
                <w:b/>
                <w:szCs w:val="20"/>
                <w:lang w:val="en-US"/>
              </w:rPr>
            </w:pPr>
            <w:r w:rsidRPr="00C528F2">
              <w:rPr>
                <w:rFonts w:ascii="Arial" w:hAnsi="Arial" w:cs="Arial"/>
                <w:b/>
                <w:szCs w:val="20"/>
                <w:lang w:val="en-US"/>
              </w:rPr>
              <w:t>Question</w:t>
            </w:r>
          </w:p>
        </w:tc>
        <w:tc>
          <w:tcPr>
            <w:tcW w:w="5103" w:type="dxa"/>
          </w:tcPr>
          <w:p w14:paraId="3093E784" w14:textId="77777777" w:rsidR="00E069D3" w:rsidRPr="00C528F2" w:rsidRDefault="00E069D3" w:rsidP="00601027">
            <w:pPr>
              <w:spacing w:before="20" w:after="20"/>
              <w:rPr>
                <w:b/>
                <w:lang w:val="en-US"/>
              </w:rPr>
            </w:pPr>
            <w:r w:rsidRPr="00C528F2">
              <w:rPr>
                <w:b/>
                <w:lang w:val="en-US"/>
              </w:rPr>
              <w:t>Instructions</w:t>
            </w:r>
          </w:p>
        </w:tc>
      </w:tr>
      <w:tr w:rsidR="00E069D3" w:rsidRPr="003E5092" w14:paraId="5C464A2A" w14:textId="77777777" w:rsidTr="00CB533D">
        <w:tc>
          <w:tcPr>
            <w:tcW w:w="562" w:type="dxa"/>
          </w:tcPr>
          <w:p w14:paraId="7A835157" w14:textId="761A5EB7" w:rsidR="00E069D3" w:rsidRPr="003E5092" w:rsidRDefault="00E069D3" w:rsidP="00601027">
            <w:pPr>
              <w:spacing w:before="20" w:after="20"/>
              <w:rPr>
                <w:szCs w:val="20"/>
                <w:lang w:val="en-US"/>
              </w:rPr>
            </w:pPr>
            <w:r>
              <w:rPr>
                <w:szCs w:val="20"/>
                <w:lang w:val="en-US"/>
              </w:rPr>
              <w:t>2</w:t>
            </w:r>
            <w:r w:rsidR="008465DD">
              <w:rPr>
                <w:szCs w:val="20"/>
                <w:lang w:val="en-US"/>
              </w:rPr>
              <w:t>6</w:t>
            </w:r>
          </w:p>
        </w:tc>
        <w:tc>
          <w:tcPr>
            <w:tcW w:w="3402" w:type="dxa"/>
          </w:tcPr>
          <w:p w14:paraId="1AD4717E" w14:textId="36B8DEB7" w:rsidR="00E069D3" w:rsidRPr="003E5092" w:rsidRDefault="00E069D3" w:rsidP="00601027">
            <w:pPr>
              <w:spacing w:before="20" w:after="20"/>
              <w:rPr>
                <w:rFonts w:ascii="Arial" w:hAnsi="Arial" w:cs="Arial"/>
                <w:szCs w:val="20"/>
                <w:lang w:val="en-US"/>
              </w:rPr>
            </w:pPr>
            <w:r w:rsidRPr="003E5092">
              <w:rPr>
                <w:rFonts w:ascii="Arial" w:hAnsi="Arial" w:cs="Arial"/>
                <w:szCs w:val="20"/>
                <w:lang w:val="en-US"/>
              </w:rPr>
              <w:t xml:space="preserve">Is an </w:t>
            </w:r>
            <w:r w:rsidR="00E86132">
              <w:rPr>
                <w:rFonts w:ascii="Arial" w:hAnsi="Arial" w:cs="Arial"/>
                <w:szCs w:val="20"/>
                <w:lang w:val="en-US"/>
              </w:rPr>
              <w:t>e</w:t>
            </w:r>
            <w:r>
              <w:rPr>
                <w:rFonts w:ascii="Arial" w:hAnsi="Arial" w:cs="Arial"/>
                <w:szCs w:val="20"/>
                <w:lang w:val="en-US"/>
              </w:rPr>
              <w:t xml:space="preserve">nvironmental </w:t>
            </w:r>
            <w:r w:rsidR="00E86132">
              <w:rPr>
                <w:rFonts w:ascii="Arial" w:hAnsi="Arial" w:cs="Arial"/>
                <w:szCs w:val="20"/>
                <w:lang w:val="en-US"/>
              </w:rPr>
              <w:t>i</w:t>
            </w:r>
            <w:r>
              <w:rPr>
                <w:rFonts w:ascii="Arial" w:hAnsi="Arial" w:cs="Arial"/>
                <w:szCs w:val="20"/>
                <w:lang w:val="en-US"/>
              </w:rPr>
              <w:t xml:space="preserve">mpact </w:t>
            </w:r>
            <w:r w:rsidR="00E86132">
              <w:rPr>
                <w:rFonts w:ascii="Arial" w:hAnsi="Arial" w:cs="Arial"/>
                <w:szCs w:val="20"/>
                <w:lang w:val="en-US"/>
              </w:rPr>
              <w:t>a</w:t>
            </w:r>
            <w:r>
              <w:rPr>
                <w:rFonts w:ascii="Arial" w:hAnsi="Arial" w:cs="Arial"/>
                <w:szCs w:val="20"/>
                <w:lang w:val="en-US"/>
              </w:rPr>
              <w:t>ssessment</w:t>
            </w:r>
            <w:r w:rsidRPr="003E5092">
              <w:rPr>
                <w:rFonts w:ascii="Arial" w:hAnsi="Arial" w:cs="Arial"/>
                <w:szCs w:val="20"/>
                <w:lang w:val="en-US"/>
              </w:rPr>
              <w:t xml:space="preserve"> </w:t>
            </w:r>
            <w:r w:rsidR="00E86132">
              <w:rPr>
                <w:rFonts w:ascii="Arial" w:hAnsi="Arial" w:cs="Arial"/>
                <w:szCs w:val="20"/>
                <w:lang w:val="en-US"/>
              </w:rPr>
              <w:t xml:space="preserve">(EIA) </w:t>
            </w:r>
            <w:r w:rsidRPr="003E5092">
              <w:rPr>
                <w:rFonts w:ascii="Arial" w:hAnsi="Arial" w:cs="Arial"/>
                <w:szCs w:val="20"/>
                <w:lang w:val="en-US"/>
              </w:rPr>
              <w:t xml:space="preserve">required to implement the </w:t>
            </w:r>
            <w:r w:rsidR="006A462A">
              <w:rPr>
                <w:rFonts w:ascii="Arial" w:hAnsi="Arial" w:cs="Arial"/>
                <w:szCs w:val="20"/>
                <w:lang w:val="en-US"/>
              </w:rPr>
              <w:t>activity</w:t>
            </w:r>
            <w:r w:rsidRPr="003E5092">
              <w:rPr>
                <w:rFonts w:ascii="Arial" w:hAnsi="Arial" w:cs="Arial"/>
                <w:szCs w:val="20"/>
                <w:lang w:val="en-US"/>
              </w:rPr>
              <w:t>?</w:t>
            </w:r>
            <w:r>
              <w:rPr>
                <w:rFonts w:ascii="Arial" w:hAnsi="Arial" w:cs="Arial"/>
                <w:szCs w:val="20"/>
                <w:lang w:val="en-US"/>
              </w:rPr>
              <w:t xml:space="preserve"> </w:t>
            </w:r>
            <w:r w:rsidRPr="003E5092">
              <w:rPr>
                <w:rFonts w:ascii="Arial" w:hAnsi="Arial" w:cs="Arial"/>
                <w:szCs w:val="20"/>
                <w:lang w:val="en-US"/>
              </w:rPr>
              <w:t>(If no, explain reason):</w:t>
            </w:r>
          </w:p>
        </w:tc>
        <w:tc>
          <w:tcPr>
            <w:tcW w:w="5103" w:type="dxa"/>
          </w:tcPr>
          <w:p w14:paraId="63129E0D" w14:textId="2D613FDC" w:rsidR="00E069D3" w:rsidRPr="003E5092" w:rsidRDefault="00E069D3" w:rsidP="00601027">
            <w:pPr>
              <w:spacing w:before="20" w:after="20"/>
              <w:rPr>
                <w:rFonts w:ascii="Arial" w:hAnsi="Arial" w:cs="Arial"/>
                <w:szCs w:val="20"/>
                <w:lang w:val="en-US"/>
              </w:rPr>
            </w:pPr>
            <w:r>
              <w:rPr>
                <w:rFonts w:ascii="Arial" w:hAnsi="Arial" w:cs="Arial"/>
                <w:szCs w:val="20"/>
                <w:lang w:val="en-US"/>
              </w:rPr>
              <w:t xml:space="preserve">For </w:t>
            </w:r>
            <w:r w:rsidR="006A462A">
              <w:rPr>
                <w:rFonts w:ascii="Arial" w:hAnsi="Arial" w:cs="Arial"/>
                <w:szCs w:val="20"/>
                <w:lang w:val="en-US"/>
              </w:rPr>
              <w:t>activitie</w:t>
            </w:r>
            <w:r>
              <w:rPr>
                <w:rFonts w:ascii="Arial" w:hAnsi="Arial" w:cs="Arial"/>
                <w:szCs w:val="20"/>
                <w:lang w:val="en-US"/>
              </w:rPr>
              <w:t xml:space="preserve">s that do not require an EIA under Rwandan law, </w:t>
            </w:r>
            <w:r w:rsidR="006A462A">
              <w:rPr>
                <w:rFonts w:ascii="Arial" w:hAnsi="Arial" w:cs="Arial"/>
                <w:szCs w:val="20"/>
                <w:lang w:val="en-US"/>
              </w:rPr>
              <w:t>Activity Participant</w:t>
            </w:r>
            <w:r>
              <w:rPr>
                <w:rFonts w:ascii="Arial" w:hAnsi="Arial" w:cs="Arial"/>
                <w:szCs w:val="20"/>
                <w:lang w:val="en-US"/>
              </w:rPr>
              <w:t xml:space="preserve">s will need to show evidence of this exemption during verification (e.g. reference to specific regulations and legislation, as well as technologies included in the </w:t>
            </w:r>
            <w:r w:rsidR="006A462A">
              <w:rPr>
                <w:rFonts w:ascii="Arial" w:hAnsi="Arial" w:cs="Arial"/>
                <w:szCs w:val="20"/>
                <w:lang w:val="en-US"/>
              </w:rPr>
              <w:t>activity</w:t>
            </w:r>
            <w:r>
              <w:rPr>
                <w:rFonts w:ascii="Arial" w:hAnsi="Arial" w:cs="Arial"/>
                <w:szCs w:val="20"/>
                <w:lang w:val="en-US"/>
              </w:rPr>
              <w:t>). Attach relevant documentation.</w:t>
            </w:r>
          </w:p>
        </w:tc>
      </w:tr>
      <w:tr w:rsidR="00E069D3" w:rsidRPr="003E5092" w14:paraId="75E4877E" w14:textId="77777777" w:rsidTr="00CB533D">
        <w:tc>
          <w:tcPr>
            <w:tcW w:w="562" w:type="dxa"/>
          </w:tcPr>
          <w:p w14:paraId="0F980740" w14:textId="6CB09501" w:rsidR="00E069D3" w:rsidRPr="003E5092" w:rsidRDefault="00E069D3" w:rsidP="00601027">
            <w:pPr>
              <w:spacing w:before="20" w:after="20"/>
              <w:rPr>
                <w:szCs w:val="20"/>
                <w:lang w:val="en-US"/>
              </w:rPr>
            </w:pPr>
            <w:r>
              <w:rPr>
                <w:szCs w:val="20"/>
                <w:lang w:val="en-US"/>
              </w:rPr>
              <w:t>2</w:t>
            </w:r>
            <w:r w:rsidR="008465DD">
              <w:rPr>
                <w:szCs w:val="20"/>
                <w:lang w:val="en-US"/>
              </w:rPr>
              <w:t>7</w:t>
            </w:r>
          </w:p>
        </w:tc>
        <w:tc>
          <w:tcPr>
            <w:tcW w:w="3402" w:type="dxa"/>
          </w:tcPr>
          <w:p w14:paraId="565ADB7F" w14:textId="5943E8E7" w:rsidR="00E069D3" w:rsidRPr="003E5092" w:rsidRDefault="00E069D3" w:rsidP="00601027">
            <w:pPr>
              <w:spacing w:before="20" w:after="20"/>
              <w:rPr>
                <w:rFonts w:ascii="Arial" w:hAnsi="Arial" w:cs="Arial"/>
                <w:szCs w:val="20"/>
              </w:rPr>
            </w:pPr>
            <w:r w:rsidRPr="003E5092">
              <w:rPr>
                <w:rFonts w:ascii="Arial" w:hAnsi="Arial" w:cs="Arial"/>
                <w:szCs w:val="20"/>
              </w:rPr>
              <w:t xml:space="preserve">If required, was the </w:t>
            </w:r>
            <w:r>
              <w:rPr>
                <w:rFonts w:ascii="Arial" w:hAnsi="Arial" w:cs="Arial"/>
                <w:szCs w:val="20"/>
                <w:lang w:val="en-US"/>
              </w:rPr>
              <w:t xml:space="preserve">Environmental Impact Assessment </w:t>
            </w:r>
            <w:r w:rsidRPr="003E5092">
              <w:rPr>
                <w:rFonts w:ascii="Arial" w:hAnsi="Arial" w:cs="Arial"/>
                <w:szCs w:val="20"/>
              </w:rPr>
              <w:t>approved by the relevant national authority?</w:t>
            </w:r>
          </w:p>
        </w:tc>
        <w:tc>
          <w:tcPr>
            <w:tcW w:w="5103" w:type="dxa"/>
          </w:tcPr>
          <w:p w14:paraId="76A36848" w14:textId="57507E77" w:rsidR="00E069D3" w:rsidRPr="003E5092" w:rsidRDefault="00E069D3" w:rsidP="00601027">
            <w:pPr>
              <w:spacing w:before="20" w:after="20"/>
              <w:rPr>
                <w:rFonts w:ascii="Arial" w:hAnsi="Arial" w:cs="Arial"/>
                <w:szCs w:val="20"/>
                <w:lang w:val="en-US"/>
              </w:rPr>
            </w:pPr>
            <w:r>
              <w:rPr>
                <w:rFonts w:ascii="Arial" w:hAnsi="Arial" w:cs="Arial"/>
                <w:szCs w:val="20"/>
                <w:lang w:val="en-US"/>
              </w:rPr>
              <w:t xml:space="preserve">If an EIA is required, it must be approved for the </w:t>
            </w:r>
            <w:r w:rsidR="006A462A">
              <w:rPr>
                <w:rFonts w:ascii="Arial" w:hAnsi="Arial" w:cs="Arial"/>
                <w:szCs w:val="20"/>
                <w:lang w:val="en-US"/>
              </w:rPr>
              <w:t>activity</w:t>
            </w:r>
            <w:r>
              <w:rPr>
                <w:rFonts w:ascii="Arial" w:hAnsi="Arial" w:cs="Arial"/>
                <w:szCs w:val="20"/>
                <w:lang w:val="en-US"/>
              </w:rPr>
              <w:t xml:space="preserve"> to be listed. Attach relevant documentation</w:t>
            </w:r>
            <w:r w:rsidR="00997BD2">
              <w:rPr>
                <w:rFonts w:ascii="Arial" w:hAnsi="Arial" w:cs="Arial"/>
                <w:szCs w:val="20"/>
                <w:lang w:val="en-US"/>
              </w:rPr>
              <w:t xml:space="preserve"> and indicate date of EIA approval (DD/MM/YYYY)</w:t>
            </w:r>
            <w:r>
              <w:rPr>
                <w:rFonts w:ascii="Arial" w:hAnsi="Arial" w:cs="Arial"/>
                <w:szCs w:val="20"/>
                <w:lang w:val="en-US"/>
              </w:rPr>
              <w:t>.</w:t>
            </w:r>
          </w:p>
        </w:tc>
      </w:tr>
    </w:tbl>
    <w:p w14:paraId="2F2128C8" w14:textId="2FF9F232" w:rsidR="00E069D3" w:rsidRDefault="00E069D3" w:rsidP="00E069D3">
      <w:pPr>
        <w:pStyle w:val="Templateheading1"/>
      </w:pPr>
      <w:bookmarkStart w:id="4" w:name="_Ref476125564"/>
      <w:bookmarkEnd w:id="4"/>
      <w:r w:rsidRPr="003E5092">
        <w:t>V</w:t>
      </w:r>
      <w:r>
        <w:t>I</w:t>
      </w:r>
      <w:r w:rsidR="000E764D">
        <w:t>I</w:t>
      </w:r>
      <w:r w:rsidRPr="003E5092">
        <w:t xml:space="preserve">. </w:t>
      </w:r>
      <w:r>
        <w:t>REFERENCES/</w:t>
      </w:r>
      <w:r w:rsidR="00997BD2">
        <w:t xml:space="preserve"> </w:t>
      </w:r>
      <w:r>
        <w:t>DOCUMENTATION</w:t>
      </w:r>
    </w:p>
    <w:p w14:paraId="64FC02EE" w14:textId="1D4AC3A8" w:rsidR="00E86132" w:rsidRDefault="00E069D3" w:rsidP="00E069D3">
      <w:pPr>
        <w:rPr>
          <w:lang w:val="en-US"/>
        </w:rPr>
      </w:pPr>
      <w:r>
        <w:rPr>
          <w:lang w:val="en-US"/>
        </w:rPr>
        <w:t xml:space="preserve">List the reference number of the file submitted as supporting evidence, as well as the file title and a short description of the documentation if this is not already evident in the file title. </w:t>
      </w:r>
      <w:r w:rsidR="00997BD2">
        <w:rPr>
          <w:lang w:val="en-US"/>
        </w:rPr>
        <w:t xml:space="preserve">Add extra lines as necessary. </w:t>
      </w:r>
    </w:p>
    <w:p w14:paraId="43E2057E" w14:textId="4FAC6546" w:rsidR="002D263B" w:rsidRPr="00EE437E" w:rsidRDefault="00510D3D" w:rsidP="00CB533D">
      <w:pPr>
        <w:pStyle w:val="Templateheading1"/>
      </w:pPr>
      <w:r>
        <w:t>VIII. VERSION HISTORY</w:t>
      </w:r>
    </w:p>
    <w:tbl>
      <w:tblPr>
        <w:tblStyle w:val="TableGrid"/>
        <w:tblW w:w="9067" w:type="dxa"/>
        <w:tblLook w:val="04A0" w:firstRow="1" w:lastRow="0" w:firstColumn="1" w:lastColumn="0" w:noHBand="0" w:noVBand="1"/>
      </w:tblPr>
      <w:tblGrid>
        <w:gridCol w:w="1069"/>
        <w:gridCol w:w="1395"/>
        <w:gridCol w:w="6603"/>
      </w:tblGrid>
      <w:tr w:rsidR="002D263B" w14:paraId="2E6AAC54" w14:textId="77777777" w:rsidTr="00CB533D">
        <w:tc>
          <w:tcPr>
            <w:tcW w:w="1069" w:type="dxa"/>
          </w:tcPr>
          <w:p w14:paraId="50F97888" w14:textId="77777777" w:rsidR="002D263B" w:rsidRPr="003C3096" w:rsidRDefault="002D263B" w:rsidP="00601027">
            <w:pPr>
              <w:spacing w:before="20" w:after="20"/>
              <w:rPr>
                <w:szCs w:val="20"/>
              </w:rPr>
            </w:pPr>
            <w:r w:rsidRPr="003C3096">
              <w:rPr>
                <w:szCs w:val="20"/>
              </w:rPr>
              <w:t>Version</w:t>
            </w:r>
          </w:p>
        </w:tc>
        <w:tc>
          <w:tcPr>
            <w:tcW w:w="1395" w:type="dxa"/>
          </w:tcPr>
          <w:p w14:paraId="0D91D75F" w14:textId="77777777" w:rsidR="002D263B" w:rsidRPr="003C3096" w:rsidRDefault="002D263B" w:rsidP="00601027">
            <w:pPr>
              <w:spacing w:before="20" w:after="20"/>
              <w:rPr>
                <w:szCs w:val="20"/>
              </w:rPr>
            </w:pPr>
            <w:r w:rsidRPr="003C3096">
              <w:rPr>
                <w:szCs w:val="20"/>
              </w:rPr>
              <w:t>Date</w:t>
            </w:r>
          </w:p>
        </w:tc>
        <w:tc>
          <w:tcPr>
            <w:tcW w:w="6603" w:type="dxa"/>
          </w:tcPr>
          <w:p w14:paraId="2F000272" w14:textId="77777777" w:rsidR="002D263B" w:rsidRPr="003C3096" w:rsidRDefault="002D263B" w:rsidP="00601027">
            <w:pPr>
              <w:spacing w:before="20" w:after="20"/>
              <w:rPr>
                <w:szCs w:val="20"/>
              </w:rPr>
            </w:pPr>
            <w:r w:rsidRPr="003C3096">
              <w:rPr>
                <w:szCs w:val="20"/>
              </w:rPr>
              <w:t>Contents revised</w:t>
            </w:r>
          </w:p>
        </w:tc>
      </w:tr>
      <w:tr w:rsidR="002D263B" w14:paraId="5FE421E4" w14:textId="77777777" w:rsidTr="00CB533D">
        <w:tc>
          <w:tcPr>
            <w:tcW w:w="1069" w:type="dxa"/>
          </w:tcPr>
          <w:p w14:paraId="4D61CEFB" w14:textId="77777777" w:rsidR="002D263B" w:rsidRPr="003C3096" w:rsidRDefault="002D263B" w:rsidP="00601027">
            <w:pPr>
              <w:spacing w:before="20" w:after="20"/>
              <w:rPr>
                <w:szCs w:val="20"/>
              </w:rPr>
            </w:pPr>
            <w:r w:rsidRPr="003C3096">
              <w:rPr>
                <w:szCs w:val="20"/>
              </w:rPr>
              <w:t>1.0</w:t>
            </w:r>
          </w:p>
        </w:tc>
        <w:tc>
          <w:tcPr>
            <w:tcW w:w="1395" w:type="dxa"/>
          </w:tcPr>
          <w:p w14:paraId="3C4E636D" w14:textId="5840C06C" w:rsidR="002D263B" w:rsidRPr="003C3096" w:rsidRDefault="00997BD2" w:rsidP="00601027">
            <w:pPr>
              <w:spacing w:before="20" w:after="20"/>
              <w:rPr>
                <w:szCs w:val="20"/>
              </w:rPr>
            </w:pPr>
            <w:r>
              <w:rPr>
                <w:szCs w:val="20"/>
              </w:rPr>
              <w:t xml:space="preserve">05/04/2023 </w:t>
            </w:r>
          </w:p>
        </w:tc>
        <w:tc>
          <w:tcPr>
            <w:tcW w:w="6603" w:type="dxa"/>
          </w:tcPr>
          <w:p w14:paraId="26492A2F" w14:textId="77777777" w:rsidR="002D263B" w:rsidRPr="003C3096" w:rsidRDefault="002D263B" w:rsidP="00601027">
            <w:pPr>
              <w:spacing w:before="20" w:after="20"/>
              <w:rPr>
                <w:szCs w:val="20"/>
              </w:rPr>
            </w:pPr>
            <w:r w:rsidRPr="003C3096">
              <w:rPr>
                <w:szCs w:val="20"/>
              </w:rPr>
              <w:t xml:space="preserve">Initial adoption </w:t>
            </w:r>
          </w:p>
        </w:tc>
      </w:tr>
      <w:tr w:rsidR="004A377C" w14:paraId="39FC5CF7" w14:textId="77777777" w:rsidTr="00CB533D">
        <w:tc>
          <w:tcPr>
            <w:tcW w:w="1069" w:type="dxa"/>
          </w:tcPr>
          <w:p w14:paraId="06660761" w14:textId="7EE891ED" w:rsidR="004A377C" w:rsidRPr="003C3096" w:rsidRDefault="00997BD2" w:rsidP="00601027">
            <w:pPr>
              <w:spacing w:before="20" w:after="20"/>
              <w:rPr>
                <w:szCs w:val="20"/>
              </w:rPr>
            </w:pPr>
            <w:r>
              <w:rPr>
                <w:szCs w:val="20"/>
              </w:rPr>
              <w:t>1.1</w:t>
            </w:r>
          </w:p>
        </w:tc>
        <w:tc>
          <w:tcPr>
            <w:tcW w:w="1395" w:type="dxa"/>
          </w:tcPr>
          <w:p w14:paraId="1335C612" w14:textId="0729BAEC" w:rsidR="004A377C" w:rsidRDefault="009D75C5" w:rsidP="00601027">
            <w:pPr>
              <w:spacing w:before="20" w:after="20"/>
              <w:rPr>
                <w:szCs w:val="20"/>
              </w:rPr>
            </w:pPr>
            <w:r>
              <w:rPr>
                <w:szCs w:val="20"/>
              </w:rPr>
              <w:t>29</w:t>
            </w:r>
            <w:r w:rsidR="00997BD2">
              <w:rPr>
                <w:szCs w:val="20"/>
              </w:rPr>
              <w:t>/</w:t>
            </w:r>
            <w:r>
              <w:rPr>
                <w:szCs w:val="20"/>
              </w:rPr>
              <w:t>08</w:t>
            </w:r>
            <w:r w:rsidR="00997BD2">
              <w:rPr>
                <w:szCs w:val="20"/>
              </w:rPr>
              <w:t>/2025</w:t>
            </w:r>
          </w:p>
        </w:tc>
        <w:tc>
          <w:tcPr>
            <w:tcW w:w="6603" w:type="dxa"/>
          </w:tcPr>
          <w:p w14:paraId="10FC4C00" w14:textId="09914DB7" w:rsidR="004A377C" w:rsidRPr="003C3096" w:rsidRDefault="00997BD2" w:rsidP="00601027">
            <w:pPr>
              <w:spacing w:before="20" w:after="20"/>
              <w:rPr>
                <w:szCs w:val="20"/>
              </w:rPr>
            </w:pPr>
            <w:r>
              <w:rPr>
                <w:szCs w:val="20"/>
              </w:rPr>
              <w:t>Editorial corrections</w:t>
            </w:r>
          </w:p>
        </w:tc>
      </w:tr>
    </w:tbl>
    <w:p w14:paraId="32FDC214" w14:textId="77777777" w:rsidR="00E069D3" w:rsidRPr="0097487B" w:rsidRDefault="00E069D3" w:rsidP="00553D6A">
      <w:pPr>
        <w:rPr>
          <w:b/>
          <w:lang w:val="en-US"/>
        </w:rPr>
      </w:pPr>
    </w:p>
    <w:sectPr w:rsidR="00E069D3" w:rsidRPr="0097487B" w:rsidSect="001E3967">
      <w:headerReference w:type="default" r:id="rId12"/>
      <w:footerReference w:type="default" r:id="rId13"/>
      <w:headerReference w:type="first" r:id="rId14"/>
      <w:footerReference w:type="first" r:id="rId15"/>
      <w:pgSz w:w="11906" w:h="16838" w:code="9"/>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23C0" w14:textId="77777777" w:rsidR="00655060" w:rsidRDefault="00655060" w:rsidP="00612A3A">
      <w:pPr>
        <w:spacing w:line="240" w:lineRule="auto"/>
      </w:pPr>
      <w:r>
        <w:separator/>
      </w:r>
    </w:p>
  </w:endnote>
  <w:endnote w:type="continuationSeparator" w:id="0">
    <w:p w14:paraId="4B250AB5" w14:textId="77777777" w:rsidR="00655060" w:rsidRDefault="00655060" w:rsidP="00612A3A">
      <w:pPr>
        <w:spacing w:line="240" w:lineRule="auto"/>
      </w:pPr>
      <w:r>
        <w:continuationSeparator/>
      </w:r>
    </w:p>
  </w:endnote>
  <w:endnote w:type="continuationNotice" w:id="1">
    <w:p w14:paraId="36F8FDAD" w14:textId="77777777" w:rsidR="00655060" w:rsidRDefault="00655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4BAF" w14:textId="67C56525" w:rsidR="001D569A" w:rsidRPr="00A04EC6" w:rsidRDefault="00C61A64" w:rsidP="00304289">
    <w:pPr>
      <w:pStyle w:val="Footer"/>
    </w:pPr>
    <w:r w:rsidRPr="00C303A3">
      <w:rPr>
        <w:noProof/>
      </w:rPr>
      <w:drawing>
        <wp:anchor distT="0" distB="0" distL="114300" distR="114300" simplePos="0" relativeHeight="251670528" behindDoc="0" locked="0" layoutInCell="1" allowOverlap="1" wp14:anchorId="1AC62412" wp14:editId="639EB55A">
          <wp:simplePos x="0" y="0"/>
          <wp:positionH relativeFrom="margin">
            <wp:posOffset>-171450</wp:posOffset>
          </wp:positionH>
          <wp:positionV relativeFrom="paragraph">
            <wp:posOffset>-501650</wp:posOffset>
          </wp:positionV>
          <wp:extent cx="6640705" cy="723900"/>
          <wp:effectExtent l="0" t="0" r="8255" b="0"/>
          <wp:wrapNone/>
          <wp:docPr id="5" name="Picture 5" descr="C:\Users\pc\Desktop\REMA letter templates\REMA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REMA letter templates\REMA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070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69A">
      <w:tab/>
    </w:r>
    <w:r w:rsidR="001D569A" w:rsidRPr="00631568">
      <w:rPr>
        <w:bCs/>
        <w:color w:val="000000" w:themeColor="text1"/>
        <w:sz w:val="18"/>
        <w:szCs w:val="18"/>
      </w:rPr>
      <w:fldChar w:fldCharType="begin"/>
    </w:r>
    <w:r w:rsidR="001D569A" w:rsidRPr="00631568">
      <w:rPr>
        <w:bCs/>
        <w:color w:val="000000" w:themeColor="text1"/>
        <w:sz w:val="18"/>
        <w:szCs w:val="18"/>
      </w:rPr>
      <w:instrText xml:space="preserve"> PAGE   \* MERGEFORMAT </w:instrText>
    </w:r>
    <w:r w:rsidR="001D569A" w:rsidRPr="00631568">
      <w:rPr>
        <w:bCs/>
        <w:color w:val="000000" w:themeColor="text1"/>
        <w:sz w:val="18"/>
        <w:szCs w:val="18"/>
      </w:rPr>
      <w:fldChar w:fldCharType="separate"/>
    </w:r>
    <w:r w:rsidR="001D569A">
      <w:rPr>
        <w:bCs/>
        <w:noProof/>
        <w:color w:val="000000" w:themeColor="text1"/>
        <w:sz w:val="18"/>
        <w:szCs w:val="18"/>
      </w:rPr>
      <w:t>51</w:t>
    </w:r>
    <w:r w:rsidR="001D569A" w:rsidRPr="00631568">
      <w:rPr>
        <w:bCs/>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6E90" w14:textId="4E92D92C" w:rsidR="005C33E4" w:rsidRDefault="00AC19DF" w:rsidP="00AC19DF">
    <w:pPr>
      <w:pStyle w:val="Footer"/>
      <w:tabs>
        <w:tab w:val="left" w:pos="648"/>
        <w:tab w:val="right" w:pos="9070"/>
      </w:tabs>
    </w:pPr>
    <w:r w:rsidRPr="00251C88">
      <w:rPr>
        <w:rFonts w:ascii="Calibri" w:eastAsia="Calibri" w:hAnsi="Calibri" w:cs="Times New Roman"/>
        <w:noProof/>
      </w:rPr>
      <w:drawing>
        <wp:anchor distT="0" distB="0" distL="114300" distR="114300" simplePos="0" relativeHeight="251660288" behindDoc="0" locked="0" layoutInCell="1" allowOverlap="1" wp14:anchorId="28CE7DDE" wp14:editId="7AB0EE2D">
          <wp:simplePos x="0" y="0"/>
          <wp:positionH relativeFrom="column">
            <wp:posOffset>-350520</wp:posOffset>
          </wp:positionH>
          <wp:positionV relativeFrom="paragraph">
            <wp:posOffset>-274320</wp:posOffset>
          </wp:positionV>
          <wp:extent cx="6508873" cy="429895"/>
          <wp:effectExtent l="0" t="0" r="635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873"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5C33E4">
      <w:fldChar w:fldCharType="begin"/>
    </w:r>
    <w:r w:rsidR="005C33E4">
      <w:instrText xml:space="preserve"> PAGE   \* MERGEFORMAT </w:instrText>
    </w:r>
    <w:r w:rsidR="005C33E4">
      <w:fldChar w:fldCharType="separate"/>
    </w:r>
    <w:r w:rsidR="005C33E4">
      <w:rPr>
        <w:noProof/>
      </w:rPr>
      <w:t>2</w:t>
    </w:r>
    <w:r w:rsidR="005C33E4">
      <w:rPr>
        <w:noProof/>
      </w:rPr>
      <w:fldChar w:fldCharType="end"/>
    </w:r>
  </w:p>
  <w:p w14:paraId="0B8772D7" w14:textId="77777777" w:rsidR="005C33E4" w:rsidRDefault="005C3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B9A88" w14:textId="77777777" w:rsidR="00655060" w:rsidRDefault="00655060" w:rsidP="00612A3A">
      <w:pPr>
        <w:spacing w:line="240" w:lineRule="auto"/>
      </w:pPr>
      <w:r>
        <w:separator/>
      </w:r>
    </w:p>
  </w:footnote>
  <w:footnote w:type="continuationSeparator" w:id="0">
    <w:p w14:paraId="7CDB7106" w14:textId="77777777" w:rsidR="00655060" w:rsidRDefault="00655060" w:rsidP="00612A3A">
      <w:pPr>
        <w:spacing w:line="240" w:lineRule="auto"/>
      </w:pPr>
      <w:r>
        <w:continuationSeparator/>
      </w:r>
    </w:p>
  </w:footnote>
  <w:footnote w:type="continuationNotice" w:id="1">
    <w:p w14:paraId="57FC543F" w14:textId="77777777" w:rsidR="00655060" w:rsidRDefault="00655060">
      <w:pPr>
        <w:spacing w:after="0" w:line="240" w:lineRule="auto"/>
      </w:pPr>
    </w:p>
  </w:footnote>
  <w:footnote w:id="2">
    <w:p w14:paraId="0F298956" w14:textId="3FD8E4C1" w:rsidR="006A462A" w:rsidRDefault="006A462A">
      <w:pPr>
        <w:pStyle w:val="FootnoteText"/>
      </w:pPr>
      <w:r>
        <w:rPr>
          <w:rStyle w:val="FootnoteReference"/>
        </w:rPr>
        <w:footnoteRef/>
      </w:r>
      <w:r>
        <w:t xml:space="preserve"> </w:t>
      </w:r>
      <w:r w:rsidR="00CD2F28">
        <w:tab/>
      </w:r>
      <w:r w:rsidRPr="006A462A">
        <w:t>Activity refers to both project and program</w:t>
      </w:r>
      <w:r w:rsidR="00CD2F28">
        <w:t>.</w:t>
      </w:r>
    </w:p>
  </w:footnote>
  <w:footnote w:id="3">
    <w:p w14:paraId="65CBF80C" w14:textId="7066E45A" w:rsidR="002F2EBE" w:rsidRPr="00B467E6" w:rsidRDefault="002F2EBE" w:rsidP="00064531">
      <w:pPr>
        <w:pStyle w:val="FootnoteText"/>
      </w:pPr>
      <w:r>
        <w:rPr>
          <w:rStyle w:val="FootnoteReference"/>
        </w:rPr>
        <w:footnoteRef/>
      </w:r>
      <w:r>
        <w:t xml:space="preserve">  </w:t>
      </w:r>
      <w:r w:rsidR="007C52AA">
        <w:tab/>
      </w:r>
      <w:r>
        <w:t xml:space="preserve">See Table 3 of the Ministerial Guidelines for Clean Cooking Technologies published by MININFRA </w:t>
      </w:r>
      <w:r w:rsidR="00D73608">
        <w:t>for</w:t>
      </w:r>
      <w:r>
        <w:t xml:space="preserve"> the standards that apply to different cooking technologies</w:t>
      </w:r>
      <w:r w:rsidR="00D73608">
        <w:t>,</w:t>
      </w:r>
      <w:r>
        <w:t xml:space="preserve"> at: </w:t>
      </w:r>
      <w:r w:rsidRPr="000F2CE0">
        <w:t>https://www.reg.rw/fileadmin/user_upload/Ministerial_Guidelines_for_Clean_Cooking_Technologies.pdf</w:t>
      </w:r>
      <w:r>
        <w:t xml:space="preserve"> </w:t>
      </w:r>
    </w:p>
  </w:footnote>
  <w:footnote w:id="4">
    <w:p w14:paraId="675B82D6" w14:textId="38F0C005" w:rsidR="00067117" w:rsidRPr="00B467E6" w:rsidRDefault="00067117" w:rsidP="00067117">
      <w:pPr>
        <w:pStyle w:val="FootnoteText"/>
      </w:pPr>
      <w:r>
        <w:rPr>
          <w:rStyle w:val="FootnoteReference"/>
        </w:rPr>
        <w:footnoteRef/>
      </w:r>
      <w:r>
        <w:t xml:space="preserve">  </w:t>
      </w:r>
      <w:r w:rsidR="00665637">
        <w:tab/>
      </w:r>
      <w:r>
        <w:t xml:space="preserve">See Table 3 of the Ministerial Guidelines for Clean Cooking Technologies published by MININFRA to see the standards that apply to different cooking technologies at: </w:t>
      </w:r>
      <w:r w:rsidRPr="000F2CE0">
        <w:t>https://www.reg.rw/fileadmin/user_upload/Ministerial_Guidelines_for_Clean_Cooking_Technologies.pdf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429D" w14:textId="379914D9" w:rsidR="005C33E4" w:rsidRPr="005C33E4" w:rsidRDefault="00C61A64" w:rsidP="134FEC9C">
    <w:pPr>
      <w:pStyle w:val="Header"/>
      <w:jc w:val="right"/>
      <w:rPr>
        <w:rFonts w:asciiTheme="majorHAnsi" w:hAnsiTheme="majorHAnsi" w:cstheme="majorBidi"/>
        <w:b/>
        <w:bCs/>
        <w:color w:val="2BB673" w:themeColor="text2"/>
      </w:rPr>
    </w:pPr>
    <w:r w:rsidRPr="00BD4B6F">
      <w:rPr>
        <w:noProof/>
      </w:rPr>
      <w:drawing>
        <wp:anchor distT="0" distB="0" distL="114300" distR="114300" simplePos="0" relativeHeight="251668480" behindDoc="0" locked="0" layoutInCell="1" allowOverlap="1" wp14:anchorId="06C18860" wp14:editId="324934A3">
          <wp:simplePos x="0" y="0"/>
          <wp:positionH relativeFrom="margin">
            <wp:align>center</wp:align>
          </wp:positionH>
          <wp:positionV relativeFrom="paragraph">
            <wp:posOffset>-521335</wp:posOffset>
          </wp:positionV>
          <wp:extent cx="5943600" cy="1183395"/>
          <wp:effectExtent l="0" t="0" r="0" b="0"/>
          <wp:wrapNone/>
          <wp:docPr id="1" name="Picture 1" descr="C:\Users\pc\Downloads\REMA letterhead and fo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REMA letterhead and footer\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183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6AC5" w14:textId="251AFD9C" w:rsidR="134FEC9C" w:rsidRDefault="007A0A27" w:rsidP="00DD65EC">
    <w:pPr>
      <w:pStyle w:val="Header"/>
    </w:pPr>
    <w:r w:rsidRPr="006F5B04">
      <w:rPr>
        <w:noProof/>
        <w:sz w:val="24"/>
        <w:szCs w:val="24"/>
      </w:rPr>
      <w:drawing>
        <wp:anchor distT="0" distB="0" distL="114300" distR="114300" simplePos="0" relativeHeight="251662336" behindDoc="1" locked="0" layoutInCell="1" allowOverlap="1" wp14:anchorId="17802191" wp14:editId="5ECFF410">
          <wp:simplePos x="0" y="0"/>
          <wp:positionH relativeFrom="column">
            <wp:posOffset>-755650</wp:posOffset>
          </wp:positionH>
          <wp:positionV relativeFrom="paragraph">
            <wp:posOffset>-282575</wp:posOffset>
          </wp:positionV>
          <wp:extent cx="7038975" cy="1085850"/>
          <wp:effectExtent l="0" t="0" r="9525" b="0"/>
          <wp:wrapTight wrapText="bothSides">
            <wp:wrapPolygon edited="0">
              <wp:start x="0" y="0"/>
              <wp:lineTo x="0" y="21221"/>
              <wp:lineTo x="21571" y="21221"/>
              <wp:lineTo x="21571" y="0"/>
              <wp:lineTo x="0" y="0"/>
            </wp:wrapPolygon>
          </wp:wrapTight>
          <wp:docPr id="9"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sig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7904"/>
                  <a:stretch/>
                </pic:blipFill>
                <pic:spPr bwMode="auto">
                  <a:xfrm>
                    <a:off x="0" y="0"/>
                    <a:ext cx="703897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762ADCC"/>
    <w:lvl w:ilvl="0">
      <w:start w:val="1"/>
      <w:numFmt w:val="decimal"/>
      <w:pStyle w:val="ListNumber"/>
      <w:lvlText w:val="%1"/>
      <w:lvlJc w:val="left"/>
      <w:pPr>
        <w:ind w:left="360" w:hanging="360"/>
      </w:pPr>
      <w:rPr>
        <w:rFonts w:hint="default"/>
        <w:b/>
        <w:i w:val="0"/>
        <w:color w:val="2BB673"/>
      </w:rPr>
    </w:lvl>
  </w:abstractNum>
  <w:abstractNum w:abstractNumId="1" w15:restartNumberingAfterBreak="0">
    <w:nsid w:val="FFFFFF89"/>
    <w:multiLevelType w:val="singleLevel"/>
    <w:tmpl w:val="EB047ACC"/>
    <w:lvl w:ilvl="0">
      <w:start w:val="1"/>
      <w:numFmt w:val="bullet"/>
      <w:pStyle w:val="ListBullet"/>
      <w:lvlText w:val=""/>
      <w:lvlJc w:val="left"/>
      <w:pPr>
        <w:ind w:left="360" w:hanging="360"/>
      </w:pPr>
      <w:rPr>
        <w:rFonts w:ascii="Symbol" w:hAnsi="Symbol" w:cs="Symbol" w:hint="default"/>
        <w:color w:val="2BB673"/>
      </w:rPr>
    </w:lvl>
  </w:abstractNum>
  <w:abstractNum w:abstractNumId="2" w15:restartNumberingAfterBreak="0">
    <w:nsid w:val="0CD15DD8"/>
    <w:multiLevelType w:val="hybridMultilevel"/>
    <w:tmpl w:val="B08EA4F2"/>
    <w:lvl w:ilvl="0" w:tplc="43744016">
      <w:start w:val="1"/>
      <w:numFmt w:val="upperLetter"/>
      <w:pStyle w:val="Annexhead"/>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FD52077"/>
    <w:multiLevelType w:val="multilevel"/>
    <w:tmpl w:val="A28EC812"/>
    <w:styleLink w:val="SDMMethEquationNrList"/>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A416448"/>
    <w:multiLevelType w:val="multilevel"/>
    <w:tmpl w:val="A28EC812"/>
    <w:numStyleLink w:val="SDMMethEquationNrList"/>
  </w:abstractNum>
  <w:abstractNum w:abstractNumId="6" w15:restartNumberingAfterBreak="0">
    <w:nsid w:val="233A108C"/>
    <w:multiLevelType w:val="multilevel"/>
    <w:tmpl w:val="1F5A333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A1A58DD"/>
    <w:multiLevelType w:val="hybridMultilevel"/>
    <w:tmpl w:val="E220A37C"/>
    <w:lvl w:ilvl="0" w:tplc="25E890FC">
      <w:start w:val="1"/>
      <w:numFmt w:val="decimal"/>
      <w:pStyle w:val="Template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tjQ3MDc3MTIxNzVV0lEKTi0uzszPAykwNKsFAHFHUCotAAAA"/>
  </w:docVars>
  <w:rsids>
    <w:rsidRoot w:val="00AE0B1F"/>
    <w:rsid w:val="00000E89"/>
    <w:rsid w:val="00001895"/>
    <w:rsid w:val="000027B7"/>
    <w:rsid w:val="00002C4A"/>
    <w:rsid w:val="00005629"/>
    <w:rsid w:val="00005EA2"/>
    <w:rsid w:val="00005FC8"/>
    <w:rsid w:val="0000643B"/>
    <w:rsid w:val="00007728"/>
    <w:rsid w:val="00007B00"/>
    <w:rsid w:val="00007FB6"/>
    <w:rsid w:val="00010AA3"/>
    <w:rsid w:val="00010DA8"/>
    <w:rsid w:val="0001193F"/>
    <w:rsid w:val="00011B94"/>
    <w:rsid w:val="00012082"/>
    <w:rsid w:val="0001370A"/>
    <w:rsid w:val="00014176"/>
    <w:rsid w:val="00014F9F"/>
    <w:rsid w:val="0001573D"/>
    <w:rsid w:val="00016604"/>
    <w:rsid w:val="000167A1"/>
    <w:rsid w:val="0001690E"/>
    <w:rsid w:val="00017306"/>
    <w:rsid w:val="00017B58"/>
    <w:rsid w:val="00020283"/>
    <w:rsid w:val="00021176"/>
    <w:rsid w:val="00021C9F"/>
    <w:rsid w:val="00021E01"/>
    <w:rsid w:val="00023A73"/>
    <w:rsid w:val="00023EE7"/>
    <w:rsid w:val="000244BA"/>
    <w:rsid w:val="0002573B"/>
    <w:rsid w:val="00025F67"/>
    <w:rsid w:val="0002672C"/>
    <w:rsid w:val="00026F93"/>
    <w:rsid w:val="00027BF3"/>
    <w:rsid w:val="00030636"/>
    <w:rsid w:val="00031268"/>
    <w:rsid w:val="000314EA"/>
    <w:rsid w:val="0003203E"/>
    <w:rsid w:val="000326F0"/>
    <w:rsid w:val="00033C86"/>
    <w:rsid w:val="00034624"/>
    <w:rsid w:val="00036665"/>
    <w:rsid w:val="00040285"/>
    <w:rsid w:val="0004055B"/>
    <w:rsid w:val="0004082A"/>
    <w:rsid w:val="000412B8"/>
    <w:rsid w:val="000415B8"/>
    <w:rsid w:val="00044476"/>
    <w:rsid w:val="00044A41"/>
    <w:rsid w:val="00045328"/>
    <w:rsid w:val="00046D56"/>
    <w:rsid w:val="0005045B"/>
    <w:rsid w:val="00050F90"/>
    <w:rsid w:val="0005107B"/>
    <w:rsid w:val="00051103"/>
    <w:rsid w:val="000514B6"/>
    <w:rsid w:val="00051BC7"/>
    <w:rsid w:val="0005267A"/>
    <w:rsid w:val="000543B0"/>
    <w:rsid w:val="00055A07"/>
    <w:rsid w:val="00056415"/>
    <w:rsid w:val="00056DBA"/>
    <w:rsid w:val="0006127C"/>
    <w:rsid w:val="00061540"/>
    <w:rsid w:val="00061CD1"/>
    <w:rsid w:val="00062497"/>
    <w:rsid w:val="000626DB"/>
    <w:rsid w:val="00063916"/>
    <w:rsid w:val="00064531"/>
    <w:rsid w:val="00064CCA"/>
    <w:rsid w:val="00066EAA"/>
    <w:rsid w:val="00067117"/>
    <w:rsid w:val="0007156C"/>
    <w:rsid w:val="00072596"/>
    <w:rsid w:val="000732BF"/>
    <w:rsid w:val="00073328"/>
    <w:rsid w:val="000758CE"/>
    <w:rsid w:val="000816E5"/>
    <w:rsid w:val="00085070"/>
    <w:rsid w:val="000860CE"/>
    <w:rsid w:val="00086A4C"/>
    <w:rsid w:val="00087E1D"/>
    <w:rsid w:val="00087E4A"/>
    <w:rsid w:val="00087F09"/>
    <w:rsid w:val="00092597"/>
    <w:rsid w:val="00093D52"/>
    <w:rsid w:val="00093F26"/>
    <w:rsid w:val="00094CDE"/>
    <w:rsid w:val="00095E07"/>
    <w:rsid w:val="00096206"/>
    <w:rsid w:val="000A0384"/>
    <w:rsid w:val="000A0E0D"/>
    <w:rsid w:val="000A3084"/>
    <w:rsid w:val="000A3A9A"/>
    <w:rsid w:val="000A468D"/>
    <w:rsid w:val="000A6938"/>
    <w:rsid w:val="000B0649"/>
    <w:rsid w:val="000B1685"/>
    <w:rsid w:val="000B1B0B"/>
    <w:rsid w:val="000B34DF"/>
    <w:rsid w:val="000B6201"/>
    <w:rsid w:val="000B746E"/>
    <w:rsid w:val="000B7E3A"/>
    <w:rsid w:val="000C3882"/>
    <w:rsid w:val="000C3A29"/>
    <w:rsid w:val="000C3EBC"/>
    <w:rsid w:val="000C499E"/>
    <w:rsid w:val="000C6555"/>
    <w:rsid w:val="000C67D7"/>
    <w:rsid w:val="000C745A"/>
    <w:rsid w:val="000C7AFA"/>
    <w:rsid w:val="000C7D41"/>
    <w:rsid w:val="000D28BA"/>
    <w:rsid w:val="000D3617"/>
    <w:rsid w:val="000D61E7"/>
    <w:rsid w:val="000D6F65"/>
    <w:rsid w:val="000D6F78"/>
    <w:rsid w:val="000D79C8"/>
    <w:rsid w:val="000E06DF"/>
    <w:rsid w:val="000E29F4"/>
    <w:rsid w:val="000E2AA5"/>
    <w:rsid w:val="000E2C65"/>
    <w:rsid w:val="000E327D"/>
    <w:rsid w:val="000E36B6"/>
    <w:rsid w:val="000E478D"/>
    <w:rsid w:val="000E5115"/>
    <w:rsid w:val="000E51ED"/>
    <w:rsid w:val="000E5A84"/>
    <w:rsid w:val="000E764D"/>
    <w:rsid w:val="000E7683"/>
    <w:rsid w:val="000E7A01"/>
    <w:rsid w:val="000F00A9"/>
    <w:rsid w:val="000F0BC2"/>
    <w:rsid w:val="000F123B"/>
    <w:rsid w:val="000F2826"/>
    <w:rsid w:val="000F3C51"/>
    <w:rsid w:val="000F3DC3"/>
    <w:rsid w:val="000F5BE2"/>
    <w:rsid w:val="000F6167"/>
    <w:rsid w:val="000F725F"/>
    <w:rsid w:val="000F72FA"/>
    <w:rsid w:val="000F7D6F"/>
    <w:rsid w:val="000F7ED2"/>
    <w:rsid w:val="00100206"/>
    <w:rsid w:val="00100D18"/>
    <w:rsid w:val="00102A43"/>
    <w:rsid w:val="00104639"/>
    <w:rsid w:val="001047FA"/>
    <w:rsid w:val="001048E7"/>
    <w:rsid w:val="00105342"/>
    <w:rsid w:val="00105656"/>
    <w:rsid w:val="00110515"/>
    <w:rsid w:val="001117FD"/>
    <w:rsid w:val="00111BDE"/>
    <w:rsid w:val="001120ED"/>
    <w:rsid w:val="001137A2"/>
    <w:rsid w:val="001139E6"/>
    <w:rsid w:val="00114C9B"/>
    <w:rsid w:val="00115495"/>
    <w:rsid w:val="00115F59"/>
    <w:rsid w:val="00116DD0"/>
    <w:rsid w:val="00117B86"/>
    <w:rsid w:val="00122161"/>
    <w:rsid w:val="00122B66"/>
    <w:rsid w:val="0012332E"/>
    <w:rsid w:val="00124730"/>
    <w:rsid w:val="00124BEB"/>
    <w:rsid w:val="00124D70"/>
    <w:rsid w:val="00127421"/>
    <w:rsid w:val="00127540"/>
    <w:rsid w:val="0013035B"/>
    <w:rsid w:val="0013077E"/>
    <w:rsid w:val="00131061"/>
    <w:rsid w:val="00131653"/>
    <w:rsid w:val="00131692"/>
    <w:rsid w:val="001328A3"/>
    <w:rsid w:val="00132A43"/>
    <w:rsid w:val="00133166"/>
    <w:rsid w:val="00133B6B"/>
    <w:rsid w:val="00133DD3"/>
    <w:rsid w:val="00135027"/>
    <w:rsid w:val="00135560"/>
    <w:rsid w:val="001367B4"/>
    <w:rsid w:val="00140EF4"/>
    <w:rsid w:val="00141D37"/>
    <w:rsid w:val="001426A5"/>
    <w:rsid w:val="00142FE0"/>
    <w:rsid w:val="00143DB0"/>
    <w:rsid w:val="001442E3"/>
    <w:rsid w:val="00144A47"/>
    <w:rsid w:val="00145AEE"/>
    <w:rsid w:val="0014703A"/>
    <w:rsid w:val="0014755E"/>
    <w:rsid w:val="00150132"/>
    <w:rsid w:val="0015032C"/>
    <w:rsid w:val="001507F5"/>
    <w:rsid w:val="0015205F"/>
    <w:rsid w:val="001548AE"/>
    <w:rsid w:val="00154953"/>
    <w:rsid w:val="0015518B"/>
    <w:rsid w:val="00155DA6"/>
    <w:rsid w:val="001567F7"/>
    <w:rsid w:val="00157BF2"/>
    <w:rsid w:val="00157E95"/>
    <w:rsid w:val="00162D2F"/>
    <w:rsid w:val="00162DC8"/>
    <w:rsid w:val="00164078"/>
    <w:rsid w:val="00164C60"/>
    <w:rsid w:val="001658BC"/>
    <w:rsid w:val="001661BD"/>
    <w:rsid w:val="00170517"/>
    <w:rsid w:val="00170A68"/>
    <w:rsid w:val="00170D6B"/>
    <w:rsid w:val="001717A9"/>
    <w:rsid w:val="00173A4A"/>
    <w:rsid w:val="0017556E"/>
    <w:rsid w:val="00180304"/>
    <w:rsid w:val="00183DB4"/>
    <w:rsid w:val="0018582D"/>
    <w:rsid w:val="00186881"/>
    <w:rsid w:val="00186E25"/>
    <w:rsid w:val="00187B8D"/>
    <w:rsid w:val="00190290"/>
    <w:rsid w:val="00192ACE"/>
    <w:rsid w:val="0019797B"/>
    <w:rsid w:val="001A0603"/>
    <w:rsid w:val="001A1ABE"/>
    <w:rsid w:val="001A3DAB"/>
    <w:rsid w:val="001A3E67"/>
    <w:rsid w:val="001A445B"/>
    <w:rsid w:val="001A4565"/>
    <w:rsid w:val="001A5B28"/>
    <w:rsid w:val="001A6F4C"/>
    <w:rsid w:val="001A7CBB"/>
    <w:rsid w:val="001B0726"/>
    <w:rsid w:val="001B131A"/>
    <w:rsid w:val="001B151E"/>
    <w:rsid w:val="001B1AB4"/>
    <w:rsid w:val="001B1D2B"/>
    <w:rsid w:val="001B22F0"/>
    <w:rsid w:val="001B2F4A"/>
    <w:rsid w:val="001B3690"/>
    <w:rsid w:val="001B3B7B"/>
    <w:rsid w:val="001B4B6A"/>
    <w:rsid w:val="001B4D5B"/>
    <w:rsid w:val="001B4EE7"/>
    <w:rsid w:val="001B532E"/>
    <w:rsid w:val="001B6512"/>
    <w:rsid w:val="001B6B1A"/>
    <w:rsid w:val="001C0A02"/>
    <w:rsid w:val="001C16E5"/>
    <w:rsid w:val="001C22A2"/>
    <w:rsid w:val="001C2309"/>
    <w:rsid w:val="001C3473"/>
    <w:rsid w:val="001C6786"/>
    <w:rsid w:val="001C7BAC"/>
    <w:rsid w:val="001D1338"/>
    <w:rsid w:val="001D14FA"/>
    <w:rsid w:val="001D2AC8"/>
    <w:rsid w:val="001D2C75"/>
    <w:rsid w:val="001D2F5B"/>
    <w:rsid w:val="001D3591"/>
    <w:rsid w:val="001D569A"/>
    <w:rsid w:val="001D5B36"/>
    <w:rsid w:val="001D6025"/>
    <w:rsid w:val="001D65BD"/>
    <w:rsid w:val="001D6A14"/>
    <w:rsid w:val="001D7F1B"/>
    <w:rsid w:val="001E010A"/>
    <w:rsid w:val="001E012D"/>
    <w:rsid w:val="001E03EA"/>
    <w:rsid w:val="001E17D9"/>
    <w:rsid w:val="001E2003"/>
    <w:rsid w:val="001E3067"/>
    <w:rsid w:val="001E3967"/>
    <w:rsid w:val="001E4AEC"/>
    <w:rsid w:val="001E5047"/>
    <w:rsid w:val="001E6770"/>
    <w:rsid w:val="001E7882"/>
    <w:rsid w:val="001F040F"/>
    <w:rsid w:val="001F1A2C"/>
    <w:rsid w:val="001F2A89"/>
    <w:rsid w:val="001F3524"/>
    <w:rsid w:val="001F39BF"/>
    <w:rsid w:val="001F4452"/>
    <w:rsid w:val="001F4AAF"/>
    <w:rsid w:val="00203451"/>
    <w:rsid w:val="002040F9"/>
    <w:rsid w:val="00204797"/>
    <w:rsid w:val="00206D14"/>
    <w:rsid w:val="002070D9"/>
    <w:rsid w:val="0020786C"/>
    <w:rsid w:val="00207A01"/>
    <w:rsid w:val="00207CB6"/>
    <w:rsid w:val="002104AE"/>
    <w:rsid w:val="00210768"/>
    <w:rsid w:val="00212D4C"/>
    <w:rsid w:val="00213206"/>
    <w:rsid w:val="002137AC"/>
    <w:rsid w:val="002143EE"/>
    <w:rsid w:val="00214C50"/>
    <w:rsid w:val="00217046"/>
    <w:rsid w:val="00217ACF"/>
    <w:rsid w:val="0022070E"/>
    <w:rsid w:val="0022174A"/>
    <w:rsid w:val="00222921"/>
    <w:rsid w:val="00222C7B"/>
    <w:rsid w:val="0022565F"/>
    <w:rsid w:val="002260B9"/>
    <w:rsid w:val="00227644"/>
    <w:rsid w:val="002325DC"/>
    <w:rsid w:val="00241670"/>
    <w:rsid w:val="00242209"/>
    <w:rsid w:val="002422D2"/>
    <w:rsid w:val="00244199"/>
    <w:rsid w:val="002444BC"/>
    <w:rsid w:val="002457E5"/>
    <w:rsid w:val="00245912"/>
    <w:rsid w:val="00246EFA"/>
    <w:rsid w:val="00247297"/>
    <w:rsid w:val="002502F3"/>
    <w:rsid w:val="00251FE5"/>
    <w:rsid w:val="00252386"/>
    <w:rsid w:val="00253020"/>
    <w:rsid w:val="00253C80"/>
    <w:rsid w:val="00253F5E"/>
    <w:rsid w:val="0025418B"/>
    <w:rsid w:val="0025524D"/>
    <w:rsid w:val="00255823"/>
    <w:rsid w:val="0026016E"/>
    <w:rsid w:val="00260A59"/>
    <w:rsid w:val="00263204"/>
    <w:rsid w:val="00265255"/>
    <w:rsid w:val="00266659"/>
    <w:rsid w:val="00270913"/>
    <w:rsid w:val="00271D20"/>
    <w:rsid w:val="00271E0F"/>
    <w:rsid w:val="00271E72"/>
    <w:rsid w:val="00271E78"/>
    <w:rsid w:val="00273612"/>
    <w:rsid w:val="00274938"/>
    <w:rsid w:val="00277E3D"/>
    <w:rsid w:val="00280137"/>
    <w:rsid w:val="002806CC"/>
    <w:rsid w:val="00281516"/>
    <w:rsid w:val="00282745"/>
    <w:rsid w:val="00282F54"/>
    <w:rsid w:val="00283E90"/>
    <w:rsid w:val="00284218"/>
    <w:rsid w:val="00284F35"/>
    <w:rsid w:val="002850A6"/>
    <w:rsid w:val="00285C30"/>
    <w:rsid w:val="00286FF6"/>
    <w:rsid w:val="00290126"/>
    <w:rsid w:val="00292446"/>
    <w:rsid w:val="00292976"/>
    <w:rsid w:val="002936F1"/>
    <w:rsid w:val="00293BE4"/>
    <w:rsid w:val="0029539E"/>
    <w:rsid w:val="00296568"/>
    <w:rsid w:val="002970D8"/>
    <w:rsid w:val="002A0D39"/>
    <w:rsid w:val="002A1A0C"/>
    <w:rsid w:val="002A2298"/>
    <w:rsid w:val="002A4297"/>
    <w:rsid w:val="002A43BE"/>
    <w:rsid w:val="002A70F8"/>
    <w:rsid w:val="002A74BD"/>
    <w:rsid w:val="002A7B06"/>
    <w:rsid w:val="002B08F9"/>
    <w:rsid w:val="002B101A"/>
    <w:rsid w:val="002B1C6D"/>
    <w:rsid w:val="002B2735"/>
    <w:rsid w:val="002B36BA"/>
    <w:rsid w:val="002B3CB7"/>
    <w:rsid w:val="002B3CC5"/>
    <w:rsid w:val="002B44B7"/>
    <w:rsid w:val="002B6C90"/>
    <w:rsid w:val="002B7869"/>
    <w:rsid w:val="002B7F22"/>
    <w:rsid w:val="002C0863"/>
    <w:rsid w:val="002C244F"/>
    <w:rsid w:val="002C2657"/>
    <w:rsid w:val="002C3728"/>
    <w:rsid w:val="002C4E83"/>
    <w:rsid w:val="002C4FDB"/>
    <w:rsid w:val="002C5A36"/>
    <w:rsid w:val="002C60EC"/>
    <w:rsid w:val="002C61E0"/>
    <w:rsid w:val="002C6755"/>
    <w:rsid w:val="002C741A"/>
    <w:rsid w:val="002C79BD"/>
    <w:rsid w:val="002D0A01"/>
    <w:rsid w:val="002D1DE3"/>
    <w:rsid w:val="002D247B"/>
    <w:rsid w:val="002D263B"/>
    <w:rsid w:val="002D3E2D"/>
    <w:rsid w:val="002D4139"/>
    <w:rsid w:val="002D4C83"/>
    <w:rsid w:val="002D6C88"/>
    <w:rsid w:val="002D7B0C"/>
    <w:rsid w:val="002E1756"/>
    <w:rsid w:val="002E3337"/>
    <w:rsid w:val="002E3BBB"/>
    <w:rsid w:val="002E529E"/>
    <w:rsid w:val="002E5976"/>
    <w:rsid w:val="002E608E"/>
    <w:rsid w:val="002E62C0"/>
    <w:rsid w:val="002E783C"/>
    <w:rsid w:val="002F148B"/>
    <w:rsid w:val="002F1490"/>
    <w:rsid w:val="002F2C01"/>
    <w:rsid w:val="002F2EBE"/>
    <w:rsid w:val="002F363E"/>
    <w:rsid w:val="002F3EE8"/>
    <w:rsid w:val="002F4706"/>
    <w:rsid w:val="002F57AD"/>
    <w:rsid w:val="002F6368"/>
    <w:rsid w:val="002F6C24"/>
    <w:rsid w:val="002F6EC1"/>
    <w:rsid w:val="002F7D28"/>
    <w:rsid w:val="002F7DB3"/>
    <w:rsid w:val="0030099D"/>
    <w:rsid w:val="00301B19"/>
    <w:rsid w:val="00301C92"/>
    <w:rsid w:val="00302976"/>
    <w:rsid w:val="00303A96"/>
    <w:rsid w:val="00304289"/>
    <w:rsid w:val="0030463B"/>
    <w:rsid w:val="0030479C"/>
    <w:rsid w:val="00305722"/>
    <w:rsid w:val="0030682B"/>
    <w:rsid w:val="003073EF"/>
    <w:rsid w:val="003074AC"/>
    <w:rsid w:val="00307554"/>
    <w:rsid w:val="00307D57"/>
    <w:rsid w:val="0031033F"/>
    <w:rsid w:val="0031040F"/>
    <w:rsid w:val="00310CB5"/>
    <w:rsid w:val="00311D2A"/>
    <w:rsid w:val="00312339"/>
    <w:rsid w:val="0031253A"/>
    <w:rsid w:val="003136E1"/>
    <w:rsid w:val="00316947"/>
    <w:rsid w:val="00316E33"/>
    <w:rsid w:val="00321A40"/>
    <w:rsid w:val="00322215"/>
    <w:rsid w:val="00322F66"/>
    <w:rsid w:val="00322FC8"/>
    <w:rsid w:val="00323020"/>
    <w:rsid w:val="00323C2A"/>
    <w:rsid w:val="003240A5"/>
    <w:rsid w:val="003240B5"/>
    <w:rsid w:val="0032462A"/>
    <w:rsid w:val="0032581A"/>
    <w:rsid w:val="00326366"/>
    <w:rsid w:val="00327663"/>
    <w:rsid w:val="00330988"/>
    <w:rsid w:val="00330D40"/>
    <w:rsid w:val="00331422"/>
    <w:rsid w:val="0033280E"/>
    <w:rsid w:val="00336A2F"/>
    <w:rsid w:val="00337F73"/>
    <w:rsid w:val="00342028"/>
    <w:rsid w:val="003423A4"/>
    <w:rsid w:val="00346EDD"/>
    <w:rsid w:val="00347480"/>
    <w:rsid w:val="00347873"/>
    <w:rsid w:val="003503F2"/>
    <w:rsid w:val="0035051F"/>
    <w:rsid w:val="00350A68"/>
    <w:rsid w:val="00350AA8"/>
    <w:rsid w:val="003516A3"/>
    <w:rsid w:val="003518E3"/>
    <w:rsid w:val="00351929"/>
    <w:rsid w:val="00352631"/>
    <w:rsid w:val="00353670"/>
    <w:rsid w:val="0035448B"/>
    <w:rsid w:val="003549DD"/>
    <w:rsid w:val="00355C0A"/>
    <w:rsid w:val="003575BF"/>
    <w:rsid w:val="003576CF"/>
    <w:rsid w:val="00360C55"/>
    <w:rsid w:val="003612B2"/>
    <w:rsid w:val="003612E9"/>
    <w:rsid w:val="00362E3C"/>
    <w:rsid w:val="00362E3F"/>
    <w:rsid w:val="00363F38"/>
    <w:rsid w:val="003642E7"/>
    <w:rsid w:val="00364DC0"/>
    <w:rsid w:val="00366C86"/>
    <w:rsid w:val="00370077"/>
    <w:rsid w:val="003703B2"/>
    <w:rsid w:val="003709B1"/>
    <w:rsid w:val="00371BB6"/>
    <w:rsid w:val="0037248B"/>
    <w:rsid w:val="003729EB"/>
    <w:rsid w:val="00374DBE"/>
    <w:rsid w:val="00374F88"/>
    <w:rsid w:val="003754F6"/>
    <w:rsid w:val="00375BA9"/>
    <w:rsid w:val="0038000D"/>
    <w:rsid w:val="00380CCA"/>
    <w:rsid w:val="00381DA5"/>
    <w:rsid w:val="00382180"/>
    <w:rsid w:val="00390942"/>
    <w:rsid w:val="00391163"/>
    <w:rsid w:val="0039146C"/>
    <w:rsid w:val="00391734"/>
    <w:rsid w:val="003922F2"/>
    <w:rsid w:val="003927ED"/>
    <w:rsid w:val="003929E1"/>
    <w:rsid w:val="0039588B"/>
    <w:rsid w:val="00395B63"/>
    <w:rsid w:val="00396642"/>
    <w:rsid w:val="00397707"/>
    <w:rsid w:val="00397E8C"/>
    <w:rsid w:val="003A01FB"/>
    <w:rsid w:val="003A0352"/>
    <w:rsid w:val="003A0B18"/>
    <w:rsid w:val="003A0D6E"/>
    <w:rsid w:val="003A3236"/>
    <w:rsid w:val="003A3755"/>
    <w:rsid w:val="003A39B4"/>
    <w:rsid w:val="003A4F76"/>
    <w:rsid w:val="003A6403"/>
    <w:rsid w:val="003A794C"/>
    <w:rsid w:val="003B047D"/>
    <w:rsid w:val="003B1674"/>
    <w:rsid w:val="003B320D"/>
    <w:rsid w:val="003B4FC0"/>
    <w:rsid w:val="003B570D"/>
    <w:rsid w:val="003B69FA"/>
    <w:rsid w:val="003B6FD4"/>
    <w:rsid w:val="003B7E29"/>
    <w:rsid w:val="003C1410"/>
    <w:rsid w:val="003C1FBE"/>
    <w:rsid w:val="003C2149"/>
    <w:rsid w:val="003C2AD5"/>
    <w:rsid w:val="003C2EA7"/>
    <w:rsid w:val="003C3096"/>
    <w:rsid w:val="003C3E6D"/>
    <w:rsid w:val="003C3F2E"/>
    <w:rsid w:val="003C5103"/>
    <w:rsid w:val="003C7081"/>
    <w:rsid w:val="003C778B"/>
    <w:rsid w:val="003D0423"/>
    <w:rsid w:val="003D04ED"/>
    <w:rsid w:val="003D1479"/>
    <w:rsid w:val="003D185A"/>
    <w:rsid w:val="003D199F"/>
    <w:rsid w:val="003D19DE"/>
    <w:rsid w:val="003D1D91"/>
    <w:rsid w:val="003D7952"/>
    <w:rsid w:val="003E1672"/>
    <w:rsid w:val="003E315F"/>
    <w:rsid w:val="003E5091"/>
    <w:rsid w:val="003E5AAD"/>
    <w:rsid w:val="003E5CCA"/>
    <w:rsid w:val="003E5F8E"/>
    <w:rsid w:val="003E6169"/>
    <w:rsid w:val="003E6B8F"/>
    <w:rsid w:val="003E7330"/>
    <w:rsid w:val="003E7400"/>
    <w:rsid w:val="003F00D9"/>
    <w:rsid w:val="003F02B7"/>
    <w:rsid w:val="003F0419"/>
    <w:rsid w:val="003F04C8"/>
    <w:rsid w:val="003F15F2"/>
    <w:rsid w:val="003F2293"/>
    <w:rsid w:val="003F6475"/>
    <w:rsid w:val="003F6DAB"/>
    <w:rsid w:val="003F7B7F"/>
    <w:rsid w:val="00400F8B"/>
    <w:rsid w:val="00401EDB"/>
    <w:rsid w:val="00404655"/>
    <w:rsid w:val="00404C49"/>
    <w:rsid w:val="00405531"/>
    <w:rsid w:val="0040614C"/>
    <w:rsid w:val="004067CC"/>
    <w:rsid w:val="0040741D"/>
    <w:rsid w:val="004079D0"/>
    <w:rsid w:val="00407C99"/>
    <w:rsid w:val="00410ABD"/>
    <w:rsid w:val="0041118B"/>
    <w:rsid w:val="00412C7B"/>
    <w:rsid w:val="00414110"/>
    <w:rsid w:val="004143A9"/>
    <w:rsid w:val="00416098"/>
    <w:rsid w:val="00416A13"/>
    <w:rsid w:val="00420A3F"/>
    <w:rsid w:val="004214A4"/>
    <w:rsid w:val="00423F2A"/>
    <w:rsid w:val="00426B3A"/>
    <w:rsid w:val="00426B44"/>
    <w:rsid w:val="0042777C"/>
    <w:rsid w:val="004306B3"/>
    <w:rsid w:val="00430C93"/>
    <w:rsid w:val="00430D41"/>
    <w:rsid w:val="004314AA"/>
    <w:rsid w:val="00431A85"/>
    <w:rsid w:val="00431B78"/>
    <w:rsid w:val="00432942"/>
    <w:rsid w:val="00432D9F"/>
    <w:rsid w:val="0043302D"/>
    <w:rsid w:val="004330D5"/>
    <w:rsid w:val="00433976"/>
    <w:rsid w:val="00434B5D"/>
    <w:rsid w:val="00435216"/>
    <w:rsid w:val="00435385"/>
    <w:rsid w:val="00435FA7"/>
    <w:rsid w:val="0043719E"/>
    <w:rsid w:val="00437C8F"/>
    <w:rsid w:val="004426A1"/>
    <w:rsid w:val="00442AEC"/>
    <w:rsid w:val="00442FAB"/>
    <w:rsid w:val="0044322A"/>
    <w:rsid w:val="004433F5"/>
    <w:rsid w:val="0044408E"/>
    <w:rsid w:val="0044566F"/>
    <w:rsid w:val="00446335"/>
    <w:rsid w:val="00447B91"/>
    <w:rsid w:val="00450E51"/>
    <w:rsid w:val="00450FCD"/>
    <w:rsid w:val="00451B61"/>
    <w:rsid w:val="00452BF0"/>
    <w:rsid w:val="00455733"/>
    <w:rsid w:val="00456980"/>
    <w:rsid w:val="00457551"/>
    <w:rsid w:val="004577E3"/>
    <w:rsid w:val="00457A27"/>
    <w:rsid w:val="00460156"/>
    <w:rsid w:val="0046129E"/>
    <w:rsid w:val="00464D8E"/>
    <w:rsid w:val="00464FF0"/>
    <w:rsid w:val="0046579E"/>
    <w:rsid w:val="004660F2"/>
    <w:rsid w:val="0046793D"/>
    <w:rsid w:val="0047150C"/>
    <w:rsid w:val="00471D0B"/>
    <w:rsid w:val="00471D52"/>
    <w:rsid w:val="00472942"/>
    <w:rsid w:val="00472E55"/>
    <w:rsid w:val="00472F51"/>
    <w:rsid w:val="004743A2"/>
    <w:rsid w:val="00474D98"/>
    <w:rsid w:val="004756C2"/>
    <w:rsid w:val="00476927"/>
    <w:rsid w:val="004769C4"/>
    <w:rsid w:val="0047727B"/>
    <w:rsid w:val="0048081C"/>
    <w:rsid w:val="00481BD3"/>
    <w:rsid w:val="00481C56"/>
    <w:rsid w:val="004823DF"/>
    <w:rsid w:val="0048341A"/>
    <w:rsid w:val="00484B7B"/>
    <w:rsid w:val="00484E92"/>
    <w:rsid w:val="004869BC"/>
    <w:rsid w:val="00486A46"/>
    <w:rsid w:val="004902B6"/>
    <w:rsid w:val="00492041"/>
    <w:rsid w:val="004921E1"/>
    <w:rsid w:val="0049235C"/>
    <w:rsid w:val="00492B61"/>
    <w:rsid w:val="00494F73"/>
    <w:rsid w:val="00495692"/>
    <w:rsid w:val="00495C60"/>
    <w:rsid w:val="004968BD"/>
    <w:rsid w:val="004A0040"/>
    <w:rsid w:val="004A127C"/>
    <w:rsid w:val="004A22E9"/>
    <w:rsid w:val="004A2303"/>
    <w:rsid w:val="004A2A6B"/>
    <w:rsid w:val="004A377C"/>
    <w:rsid w:val="004A40B8"/>
    <w:rsid w:val="004A4162"/>
    <w:rsid w:val="004A581A"/>
    <w:rsid w:val="004B042D"/>
    <w:rsid w:val="004B11D3"/>
    <w:rsid w:val="004B1A02"/>
    <w:rsid w:val="004B1F64"/>
    <w:rsid w:val="004B321F"/>
    <w:rsid w:val="004B3A4A"/>
    <w:rsid w:val="004B4589"/>
    <w:rsid w:val="004B4E3E"/>
    <w:rsid w:val="004B51AC"/>
    <w:rsid w:val="004B57EE"/>
    <w:rsid w:val="004B7D38"/>
    <w:rsid w:val="004C04A3"/>
    <w:rsid w:val="004C06F6"/>
    <w:rsid w:val="004C0C5B"/>
    <w:rsid w:val="004C16BE"/>
    <w:rsid w:val="004C1D00"/>
    <w:rsid w:val="004C2299"/>
    <w:rsid w:val="004C379D"/>
    <w:rsid w:val="004C4862"/>
    <w:rsid w:val="004C5BBC"/>
    <w:rsid w:val="004C6838"/>
    <w:rsid w:val="004C6E43"/>
    <w:rsid w:val="004C7477"/>
    <w:rsid w:val="004D00D0"/>
    <w:rsid w:val="004D014E"/>
    <w:rsid w:val="004D0435"/>
    <w:rsid w:val="004D0CB0"/>
    <w:rsid w:val="004D3F3D"/>
    <w:rsid w:val="004D5051"/>
    <w:rsid w:val="004D7DE3"/>
    <w:rsid w:val="004E0C2D"/>
    <w:rsid w:val="004E12E7"/>
    <w:rsid w:val="004E1D2B"/>
    <w:rsid w:val="004E40A3"/>
    <w:rsid w:val="004E4B87"/>
    <w:rsid w:val="004E530B"/>
    <w:rsid w:val="004E5BBB"/>
    <w:rsid w:val="004E662E"/>
    <w:rsid w:val="004E75A5"/>
    <w:rsid w:val="004F0016"/>
    <w:rsid w:val="004F2054"/>
    <w:rsid w:val="004F253E"/>
    <w:rsid w:val="004F2B2E"/>
    <w:rsid w:val="004F30C9"/>
    <w:rsid w:val="004F4BB1"/>
    <w:rsid w:val="004F4EAC"/>
    <w:rsid w:val="004F713F"/>
    <w:rsid w:val="00501E99"/>
    <w:rsid w:val="00502FC4"/>
    <w:rsid w:val="00503033"/>
    <w:rsid w:val="00503390"/>
    <w:rsid w:val="00503508"/>
    <w:rsid w:val="005048F3"/>
    <w:rsid w:val="00505012"/>
    <w:rsid w:val="0050766B"/>
    <w:rsid w:val="005079C0"/>
    <w:rsid w:val="00510D3D"/>
    <w:rsid w:val="00511CD0"/>
    <w:rsid w:val="00513F64"/>
    <w:rsid w:val="005157AF"/>
    <w:rsid w:val="005162DE"/>
    <w:rsid w:val="00516C04"/>
    <w:rsid w:val="0052264D"/>
    <w:rsid w:val="00522C61"/>
    <w:rsid w:val="00523912"/>
    <w:rsid w:val="00525D6E"/>
    <w:rsid w:val="005266FA"/>
    <w:rsid w:val="00526E97"/>
    <w:rsid w:val="0052786D"/>
    <w:rsid w:val="005302B0"/>
    <w:rsid w:val="00531670"/>
    <w:rsid w:val="00531D7F"/>
    <w:rsid w:val="005321E6"/>
    <w:rsid w:val="0053397F"/>
    <w:rsid w:val="00533A6E"/>
    <w:rsid w:val="00534077"/>
    <w:rsid w:val="005347E5"/>
    <w:rsid w:val="00536493"/>
    <w:rsid w:val="00536DE4"/>
    <w:rsid w:val="00537267"/>
    <w:rsid w:val="0054033E"/>
    <w:rsid w:val="00540D6C"/>
    <w:rsid w:val="0054102A"/>
    <w:rsid w:val="00541B4F"/>
    <w:rsid w:val="005422D0"/>
    <w:rsid w:val="00542F11"/>
    <w:rsid w:val="00543350"/>
    <w:rsid w:val="00545C4D"/>
    <w:rsid w:val="00546201"/>
    <w:rsid w:val="005464E8"/>
    <w:rsid w:val="00547592"/>
    <w:rsid w:val="005506B6"/>
    <w:rsid w:val="005523CC"/>
    <w:rsid w:val="00552518"/>
    <w:rsid w:val="00552F16"/>
    <w:rsid w:val="005532A8"/>
    <w:rsid w:val="00553D6A"/>
    <w:rsid w:val="0055509A"/>
    <w:rsid w:val="00556046"/>
    <w:rsid w:val="0055632A"/>
    <w:rsid w:val="005566C3"/>
    <w:rsid w:val="005575BB"/>
    <w:rsid w:val="00557C52"/>
    <w:rsid w:val="00560BDB"/>
    <w:rsid w:val="00563F0B"/>
    <w:rsid w:val="00565EE8"/>
    <w:rsid w:val="00570685"/>
    <w:rsid w:val="0057326D"/>
    <w:rsid w:val="00574ED9"/>
    <w:rsid w:val="0057531C"/>
    <w:rsid w:val="00576443"/>
    <w:rsid w:val="00577137"/>
    <w:rsid w:val="005778E1"/>
    <w:rsid w:val="00581386"/>
    <w:rsid w:val="005823CD"/>
    <w:rsid w:val="00583715"/>
    <w:rsid w:val="00583C53"/>
    <w:rsid w:val="00583EC9"/>
    <w:rsid w:val="00584825"/>
    <w:rsid w:val="00585C29"/>
    <w:rsid w:val="00586056"/>
    <w:rsid w:val="005866E7"/>
    <w:rsid w:val="005869CF"/>
    <w:rsid w:val="00587725"/>
    <w:rsid w:val="005905F7"/>
    <w:rsid w:val="0059129B"/>
    <w:rsid w:val="00593A00"/>
    <w:rsid w:val="00594475"/>
    <w:rsid w:val="00595686"/>
    <w:rsid w:val="00595F23"/>
    <w:rsid w:val="0059621B"/>
    <w:rsid w:val="00596745"/>
    <w:rsid w:val="00596846"/>
    <w:rsid w:val="005971B2"/>
    <w:rsid w:val="00597A70"/>
    <w:rsid w:val="005A1F65"/>
    <w:rsid w:val="005A42BD"/>
    <w:rsid w:val="005A4E67"/>
    <w:rsid w:val="005A7556"/>
    <w:rsid w:val="005A78BB"/>
    <w:rsid w:val="005B04A0"/>
    <w:rsid w:val="005B0C41"/>
    <w:rsid w:val="005B3246"/>
    <w:rsid w:val="005B5F32"/>
    <w:rsid w:val="005B6085"/>
    <w:rsid w:val="005C06C3"/>
    <w:rsid w:val="005C1E86"/>
    <w:rsid w:val="005C2E75"/>
    <w:rsid w:val="005C3072"/>
    <w:rsid w:val="005C3317"/>
    <w:rsid w:val="005C33E4"/>
    <w:rsid w:val="005C3408"/>
    <w:rsid w:val="005C5392"/>
    <w:rsid w:val="005C5CB2"/>
    <w:rsid w:val="005C6603"/>
    <w:rsid w:val="005D0823"/>
    <w:rsid w:val="005D1B7E"/>
    <w:rsid w:val="005D3A83"/>
    <w:rsid w:val="005D48AC"/>
    <w:rsid w:val="005D52E4"/>
    <w:rsid w:val="005D712A"/>
    <w:rsid w:val="005D7185"/>
    <w:rsid w:val="005D7732"/>
    <w:rsid w:val="005E09D8"/>
    <w:rsid w:val="005E3808"/>
    <w:rsid w:val="005E3937"/>
    <w:rsid w:val="005E4860"/>
    <w:rsid w:val="005E4896"/>
    <w:rsid w:val="005E59DF"/>
    <w:rsid w:val="005E5D84"/>
    <w:rsid w:val="005E6C89"/>
    <w:rsid w:val="005E7D9C"/>
    <w:rsid w:val="005F070E"/>
    <w:rsid w:val="005F0EC7"/>
    <w:rsid w:val="005F1009"/>
    <w:rsid w:val="005F417A"/>
    <w:rsid w:val="005F7038"/>
    <w:rsid w:val="0060050A"/>
    <w:rsid w:val="00601027"/>
    <w:rsid w:val="00601B68"/>
    <w:rsid w:val="00601B8F"/>
    <w:rsid w:val="00601BD3"/>
    <w:rsid w:val="00603679"/>
    <w:rsid w:val="00604377"/>
    <w:rsid w:val="0060758F"/>
    <w:rsid w:val="00607E74"/>
    <w:rsid w:val="00611B76"/>
    <w:rsid w:val="00612A3A"/>
    <w:rsid w:val="0061339B"/>
    <w:rsid w:val="0061560E"/>
    <w:rsid w:val="006167B5"/>
    <w:rsid w:val="0061688A"/>
    <w:rsid w:val="00616952"/>
    <w:rsid w:val="00620990"/>
    <w:rsid w:val="006220EF"/>
    <w:rsid w:val="00622763"/>
    <w:rsid w:val="00623714"/>
    <w:rsid w:val="0062374C"/>
    <w:rsid w:val="00626AEC"/>
    <w:rsid w:val="00627D35"/>
    <w:rsid w:val="00630184"/>
    <w:rsid w:val="00630E21"/>
    <w:rsid w:val="00630EC5"/>
    <w:rsid w:val="00631568"/>
    <w:rsid w:val="00631DFB"/>
    <w:rsid w:val="006323FC"/>
    <w:rsid w:val="00633D3E"/>
    <w:rsid w:val="0063474D"/>
    <w:rsid w:val="00634D53"/>
    <w:rsid w:val="00635559"/>
    <w:rsid w:val="00635BEA"/>
    <w:rsid w:val="00637401"/>
    <w:rsid w:val="0064127B"/>
    <w:rsid w:val="006426D8"/>
    <w:rsid w:val="006430DD"/>
    <w:rsid w:val="006447A2"/>
    <w:rsid w:val="00645C07"/>
    <w:rsid w:val="00645FEF"/>
    <w:rsid w:val="00646CBD"/>
    <w:rsid w:val="006474C2"/>
    <w:rsid w:val="00651878"/>
    <w:rsid w:val="00651995"/>
    <w:rsid w:val="00651B4B"/>
    <w:rsid w:val="006522BF"/>
    <w:rsid w:val="0065247C"/>
    <w:rsid w:val="00652982"/>
    <w:rsid w:val="00652F21"/>
    <w:rsid w:val="006531EE"/>
    <w:rsid w:val="006534A2"/>
    <w:rsid w:val="00653950"/>
    <w:rsid w:val="00653D6D"/>
    <w:rsid w:val="006541CE"/>
    <w:rsid w:val="00655060"/>
    <w:rsid w:val="0065638D"/>
    <w:rsid w:val="0065726E"/>
    <w:rsid w:val="00660126"/>
    <w:rsid w:val="006609EA"/>
    <w:rsid w:val="0066104B"/>
    <w:rsid w:val="00661832"/>
    <w:rsid w:val="006637A0"/>
    <w:rsid w:val="006644DB"/>
    <w:rsid w:val="00664546"/>
    <w:rsid w:val="00665637"/>
    <w:rsid w:val="006657D5"/>
    <w:rsid w:val="00665B6A"/>
    <w:rsid w:val="0066655B"/>
    <w:rsid w:val="006668D4"/>
    <w:rsid w:val="00670386"/>
    <w:rsid w:val="00671FBA"/>
    <w:rsid w:val="00673179"/>
    <w:rsid w:val="0067366D"/>
    <w:rsid w:val="00674404"/>
    <w:rsid w:val="006748F3"/>
    <w:rsid w:val="006762EB"/>
    <w:rsid w:val="0067702B"/>
    <w:rsid w:val="006771F5"/>
    <w:rsid w:val="006775A9"/>
    <w:rsid w:val="006775D7"/>
    <w:rsid w:val="0068015E"/>
    <w:rsid w:val="00680E66"/>
    <w:rsid w:val="00681C0C"/>
    <w:rsid w:val="00682B4E"/>
    <w:rsid w:val="006837D3"/>
    <w:rsid w:val="006856A8"/>
    <w:rsid w:val="0069090B"/>
    <w:rsid w:val="006911E7"/>
    <w:rsid w:val="006918E8"/>
    <w:rsid w:val="00691E77"/>
    <w:rsid w:val="006920DF"/>
    <w:rsid w:val="00692E14"/>
    <w:rsid w:val="00694C8D"/>
    <w:rsid w:val="00697433"/>
    <w:rsid w:val="006A008F"/>
    <w:rsid w:val="006A0EDA"/>
    <w:rsid w:val="006A12C1"/>
    <w:rsid w:val="006A18AB"/>
    <w:rsid w:val="006A24A3"/>
    <w:rsid w:val="006A24AC"/>
    <w:rsid w:val="006A2A56"/>
    <w:rsid w:val="006A439E"/>
    <w:rsid w:val="006A462A"/>
    <w:rsid w:val="006A49C7"/>
    <w:rsid w:val="006A4CDB"/>
    <w:rsid w:val="006A7364"/>
    <w:rsid w:val="006A7D25"/>
    <w:rsid w:val="006B0213"/>
    <w:rsid w:val="006B04CE"/>
    <w:rsid w:val="006B0A76"/>
    <w:rsid w:val="006B24E2"/>
    <w:rsid w:val="006B34D9"/>
    <w:rsid w:val="006B40DE"/>
    <w:rsid w:val="006B46B8"/>
    <w:rsid w:val="006B46F0"/>
    <w:rsid w:val="006B5039"/>
    <w:rsid w:val="006B65F9"/>
    <w:rsid w:val="006B7397"/>
    <w:rsid w:val="006C002F"/>
    <w:rsid w:val="006C1224"/>
    <w:rsid w:val="006C15ED"/>
    <w:rsid w:val="006C2BE4"/>
    <w:rsid w:val="006C4AED"/>
    <w:rsid w:val="006C5A53"/>
    <w:rsid w:val="006C5DD3"/>
    <w:rsid w:val="006C6565"/>
    <w:rsid w:val="006C6680"/>
    <w:rsid w:val="006C673A"/>
    <w:rsid w:val="006C6D26"/>
    <w:rsid w:val="006C76D4"/>
    <w:rsid w:val="006C7AF1"/>
    <w:rsid w:val="006D0B1C"/>
    <w:rsid w:val="006D23E3"/>
    <w:rsid w:val="006D2B7E"/>
    <w:rsid w:val="006D39F4"/>
    <w:rsid w:val="006D46B0"/>
    <w:rsid w:val="006D4CF8"/>
    <w:rsid w:val="006D4F58"/>
    <w:rsid w:val="006D5FE3"/>
    <w:rsid w:val="006D6E4D"/>
    <w:rsid w:val="006E0203"/>
    <w:rsid w:val="006E0784"/>
    <w:rsid w:val="006E0B42"/>
    <w:rsid w:val="006E1F4A"/>
    <w:rsid w:val="006E23A9"/>
    <w:rsid w:val="006E2784"/>
    <w:rsid w:val="006E3856"/>
    <w:rsid w:val="006E404B"/>
    <w:rsid w:val="006E65FE"/>
    <w:rsid w:val="006F06E2"/>
    <w:rsid w:val="006F0A0D"/>
    <w:rsid w:val="006F1536"/>
    <w:rsid w:val="006F339A"/>
    <w:rsid w:val="006F3BE4"/>
    <w:rsid w:val="006F4653"/>
    <w:rsid w:val="006F533E"/>
    <w:rsid w:val="006F56FE"/>
    <w:rsid w:val="007003F5"/>
    <w:rsid w:val="007013F6"/>
    <w:rsid w:val="00701FA9"/>
    <w:rsid w:val="00705558"/>
    <w:rsid w:val="0070576C"/>
    <w:rsid w:val="00707032"/>
    <w:rsid w:val="00707592"/>
    <w:rsid w:val="00711882"/>
    <w:rsid w:val="00711CC7"/>
    <w:rsid w:val="007120A5"/>
    <w:rsid w:val="00712670"/>
    <w:rsid w:val="00713E6C"/>
    <w:rsid w:val="00713EA4"/>
    <w:rsid w:val="007146DB"/>
    <w:rsid w:val="0071699B"/>
    <w:rsid w:val="00717701"/>
    <w:rsid w:val="0072231E"/>
    <w:rsid w:val="00724FCE"/>
    <w:rsid w:val="007251C2"/>
    <w:rsid w:val="007305ED"/>
    <w:rsid w:val="0073161B"/>
    <w:rsid w:val="00733309"/>
    <w:rsid w:val="00734EBF"/>
    <w:rsid w:val="00734FAE"/>
    <w:rsid w:val="0073556E"/>
    <w:rsid w:val="00736557"/>
    <w:rsid w:val="007367E0"/>
    <w:rsid w:val="00736F21"/>
    <w:rsid w:val="00737E7C"/>
    <w:rsid w:val="007406B1"/>
    <w:rsid w:val="007430EA"/>
    <w:rsid w:val="00743382"/>
    <w:rsid w:val="00743BA3"/>
    <w:rsid w:val="0074465D"/>
    <w:rsid w:val="00744EE1"/>
    <w:rsid w:val="00744EF1"/>
    <w:rsid w:val="00746067"/>
    <w:rsid w:val="007473C8"/>
    <w:rsid w:val="00747EA8"/>
    <w:rsid w:val="00747FB7"/>
    <w:rsid w:val="00751489"/>
    <w:rsid w:val="00751B38"/>
    <w:rsid w:val="00753147"/>
    <w:rsid w:val="00753ED3"/>
    <w:rsid w:val="0075452B"/>
    <w:rsid w:val="00754B63"/>
    <w:rsid w:val="00754DFE"/>
    <w:rsid w:val="00754F07"/>
    <w:rsid w:val="0075603A"/>
    <w:rsid w:val="00761AB7"/>
    <w:rsid w:val="00761E0F"/>
    <w:rsid w:val="0076202D"/>
    <w:rsid w:val="00762426"/>
    <w:rsid w:val="00762C35"/>
    <w:rsid w:val="007641D2"/>
    <w:rsid w:val="00764363"/>
    <w:rsid w:val="00764D2B"/>
    <w:rsid w:val="00765A9C"/>
    <w:rsid w:val="00767E4B"/>
    <w:rsid w:val="007707AD"/>
    <w:rsid w:val="00771951"/>
    <w:rsid w:val="00771C80"/>
    <w:rsid w:val="00772053"/>
    <w:rsid w:val="007730D8"/>
    <w:rsid w:val="00775404"/>
    <w:rsid w:val="00775892"/>
    <w:rsid w:val="007808D2"/>
    <w:rsid w:val="007833D6"/>
    <w:rsid w:val="007844FC"/>
    <w:rsid w:val="0078627A"/>
    <w:rsid w:val="00786B71"/>
    <w:rsid w:val="0078746D"/>
    <w:rsid w:val="007879C3"/>
    <w:rsid w:val="00790337"/>
    <w:rsid w:val="00792C57"/>
    <w:rsid w:val="00794A4C"/>
    <w:rsid w:val="00794B74"/>
    <w:rsid w:val="00796504"/>
    <w:rsid w:val="00796878"/>
    <w:rsid w:val="007A0A27"/>
    <w:rsid w:val="007A330B"/>
    <w:rsid w:val="007A56D5"/>
    <w:rsid w:val="007A7607"/>
    <w:rsid w:val="007B05D8"/>
    <w:rsid w:val="007B11A8"/>
    <w:rsid w:val="007B173F"/>
    <w:rsid w:val="007B4FF6"/>
    <w:rsid w:val="007B6360"/>
    <w:rsid w:val="007B67E7"/>
    <w:rsid w:val="007B7204"/>
    <w:rsid w:val="007B7953"/>
    <w:rsid w:val="007C02DB"/>
    <w:rsid w:val="007C25FE"/>
    <w:rsid w:val="007C52AA"/>
    <w:rsid w:val="007C5E61"/>
    <w:rsid w:val="007C6179"/>
    <w:rsid w:val="007C6901"/>
    <w:rsid w:val="007C7913"/>
    <w:rsid w:val="007D1B05"/>
    <w:rsid w:val="007D350F"/>
    <w:rsid w:val="007D39BC"/>
    <w:rsid w:val="007D47B3"/>
    <w:rsid w:val="007D51D8"/>
    <w:rsid w:val="007D52E8"/>
    <w:rsid w:val="007D56A8"/>
    <w:rsid w:val="007D6A58"/>
    <w:rsid w:val="007E0C17"/>
    <w:rsid w:val="007E2C9E"/>
    <w:rsid w:val="007E2D6E"/>
    <w:rsid w:val="007E302C"/>
    <w:rsid w:val="007E38EC"/>
    <w:rsid w:val="007E5020"/>
    <w:rsid w:val="007E61E9"/>
    <w:rsid w:val="007E7E29"/>
    <w:rsid w:val="007E7EBB"/>
    <w:rsid w:val="007F0B66"/>
    <w:rsid w:val="007F1999"/>
    <w:rsid w:val="007F2D1C"/>
    <w:rsid w:val="007F33C2"/>
    <w:rsid w:val="007F43D9"/>
    <w:rsid w:val="007F4665"/>
    <w:rsid w:val="007F6919"/>
    <w:rsid w:val="007F70A1"/>
    <w:rsid w:val="007F7116"/>
    <w:rsid w:val="008000E5"/>
    <w:rsid w:val="0080104C"/>
    <w:rsid w:val="008018B7"/>
    <w:rsid w:val="008024AF"/>
    <w:rsid w:val="008030C6"/>
    <w:rsid w:val="0080666D"/>
    <w:rsid w:val="008104E2"/>
    <w:rsid w:val="00811E07"/>
    <w:rsid w:val="00811F29"/>
    <w:rsid w:val="00813D63"/>
    <w:rsid w:val="00814EC4"/>
    <w:rsid w:val="00815104"/>
    <w:rsid w:val="00816B53"/>
    <w:rsid w:val="00816F24"/>
    <w:rsid w:val="00817095"/>
    <w:rsid w:val="00817554"/>
    <w:rsid w:val="00817902"/>
    <w:rsid w:val="008202B9"/>
    <w:rsid w:val="008216CB"/>
    <w:rsid w:val="00823C15"/>
    <w:rsid w:val="00823F1A"/>
    <w:rsid w:val="00824EF0"/>
    <w:rsid w:val="00825FE7"/>
    <w:rsid w:val="008261C7"/>
    <w:rsid w:val="0082722B"/>
    <w:rsid w:val="008302CD"/>
    <w:rsid w:val="00834BDF"/>
    <w:rsid w:val="00835E72"/>
    <w:rsid w:val="00835F49"/>
    <w:rsid w:val="00836C64"/>
    <w:rsid w:val="00837341"/>
    <w:rsid w:val="00837520"/>
    <w:rsid w:val="00837C28"/>
    <w:rsid w:val="00837C7C"/>
    <w:rsid w:val="008419F1"/>
    <w:rsid w:val="00841D68"/>
    <w:rsid w:val="00842C10"/>
    <w:rsid w:val="00845F40"/>
    <w:rsid w:val="008465DD"/>
    <w:rsid w:val="00846A93"/>
    <w:rsid w:val="00850E7E"/>
    <w:rsid w:val="008528BA"/>
    <w:rsid w:val="0085352C"/>
    <w:rsid w:val="00856B79"/>
    <w:rsid w:val="00860095"/>
    <w:rsid w:val="00860DEF"/>
    <w:rsid w:val="00862D23"/>
    <w:rsid w:val="00863E54"/>
    <w:rsid w:val="008640EE"/>
    <w:rsid w:val="0086429E"/>
    <w:rsid w:val="008668A3"/>
    <w:rsid w:val="008708CF"/>
    <w:rsid w:val="00871872"/>
    <w:rsid w:val="00873969"/>
    <w:rsid w:val="00873D7A"/>
    <w:rsid w:val="00874F98"/>
    <w:rsid w:val="00875227"/>
    <w:rsid w:val="0087756E"/>
    <w:rsid w:val="0087777B"/>
    <w:rsid w:val="00880755"/>
    <w:rsid w:val="00881FD6"/>
    <w:rsid w:val="00882FF5"/>
    <w:rsid w:val="008832AE"/>
    <w:rsid w:val="008858E5"/>
    <w:rsid w:val="00887BC6"/>
    <w:rsid w:val="00890E0E"/>
    <w:rsid w:val="00892215"/>
    <w:rsid w:val="00892704"/>
    <w:rsid w:val="00892973"/>
    <w:rsid w:val="00893CC7"/>
    <w:rsid w:val="00894273"/>
    <w:rsid w:val="0089479A"/>
    <w:rsid w:val="008A35D0"/>
    <w:rsid w:val="008A5756"/>
    <w:rsid w:val="008A6B88"/>
    <w:rsid w:val="008A7719"/>
    <w:rsid w:val="008A78E1"/>
    <w:rsid w:val="008B03AC"/>
    <w:rsid w:val="008B1D5E"/>
    <w:rsid w:val="008B3104"/>
    <w:rsid w:val="008B34F9"/>
    <w:rsid w:val="008B384D"/>
    <w:rsid w:val="008B488C"/>
    <w:rsid w:val="008B4EF8"/>
    <w:rsid w:val="008B7385"/>
    <w:rsid w:val="008C160B"/>
    <w:rsid w:val="008C2170"/>
    <w:rsid w:val="008C661A"/>
    <w:rsid w:val="008C7DBF"/>
    <w:rsid w:val="008D2598"/>
    <w:rsid w:val="008D3125"/>
    <w:rsid w:val="008D4078"/>
    <w:rsid w:val="008D4869"/>
    <w:rsid w:val="008D4F75"/>
    <w:rsid w:val="008D73F9"/>
    <w:rsid w:val="008E1938"/>
    <w:rsid w:val="008E1B90"/>
    <w:rsid w:val="008E27FD"/>
    <w:rsid w:val="008E38EB"/>
    <w:rsid w:val="008E43FE"/>
    <w:rsid w:val="008E4B3D"/>
    <w:rsid w:val="008E53F9"/>
    <w:rsid w:val="008E5DD6"/>
    <w:rsid w:val="008F36F7"/>
    <w:rsid w:val="008F3B52"/>
    <w:rsid w:val="008F496B"/>
    <w:rsid w:val="008F7E80"/>
    <w:rsid w:val="009000C5"/>
    <w:rsid w:val="00900E24"/>
    <w:rsid w:val="0090170A"/>
    <w:rsid w:val="0090194C"/>
    <w:rsid w:val="00903FEE"/>
    <w:rsid w:val="00905079"/>
    <w:rsid w:val="00905BB5"/>
    <w:rsid w:val="00906358"/>
    <w:rsid w:val="009067FB"/>
    <w:rsid w:val="00907647"/>
    <w:rsid w:val="00907DDD"/>
    <w:rsid w:val="00910136"/>
    <w:rsid w:val="009113E2"/>
    <w:rsid w:val="009151AE"/>
    <w:rsid w:val="00916104"/>
    <w:rsid w:val="00917837"/>
    <w:rsid w:val="00917897"/>
    <w:rsid w:val="00920B75"/>
    <w:rsid w:val="00920ED4"/>
    <w:rsid w:val="00921374"/>
    <w:rsid w:val="009218FB"/>
    <w:rsid w:val="00923180"/>
    <w:rsid w:val="0092357C"/>
    <w:rsid w:val="00923E5F"/>
    <w:rsid w:val="00924D42"/>
    <w:rsid w:val="009305AB"/>
    <w:rsid w:val="00931248"/>
    <w:rsid w:val="009312AF"/>
    <w:rsid w:val="009316C2"/>
    <w:rsid w:val="009328B1"/>
    <w:rsid w:val="00932959"/>
    <w:rsid w:val="009338E1"/>
    <w:rsid w:val="00933A81"/>
    <w:rsid w:val="00935503"/>
    <w:rsid w:val="00940187"/>
    <w:rsid w:val="00940B9F"/>
    <w:rsid w:val="0094120B"/>
    <w:rsid w:val="00942267"/>
    <w:rsid w:val="009431BF"/>
    <w:rsid w:val="00944647"/>
    <w:rsid w:val="009454C1"/>
    <w:rsid w:val="00946A1B"/>
    <w:rsid w:val="00947379"/>
    <w:rsid w:val="0094750C"/>
    <w:rsid w:val="00951E44"/>
    <w:rsid w:val="009522D1"/>
    <w:rsid w:val="0095556D"/>
    <w:rsid w:val="009569A3"/>
    <w:rsid w:val="0096041D"/>
    <w:rsid w:val="00960901"/>
    <w:rsid w:val="009610B4"/>
    <w:rsid w:val="009615C1"/>
    <w:rsid w:val="0096179F"/>
    <w:rsid w:val="00962764"/>
    <w:rsid w:val="0096487F"/>
    <w:rsid w:val="00965BBF"/>
    <w:rsid w:val="00967055"/>
    <w:rsid w:val="00970E3C"/>
    <w:rsid w:val="00970E96"/>
    <w:rsid w:val="00971279"/>
    <w:rsid w:val="00971467"/>
    <w:rsid w:val="009728E7"/>
    <w:rsid w:val="00972B8F"/>
    <w:rsid w:val="009734B7"/>
    <w:rsid w:val="00974616"/>
    <w:rsid w:val="00975C6B"/>
    <w:rsid w:val="00977D2F"/>
    <w:rsid w:val="00981DD5"/>
    <w:rsid w:val="00982FC8"/>
    <w:rsid w:val="009841F6"/>
    <w:rsid w:val="009851BE"/>
    <w:rsid w:val="0098599D"/>
    <w:rsid w:val="00985B8D"/>
    <w:rsid w:val="00985CE7"/>
    <w:rsid w:val="00990265"/>
    <w:rsid w:val="00991906"/>
    <w:rsid w:val="00993316"/>
    <w:rsid w:val="00995140"/>
    <w:rsid w:val="00995863"/>
    <w:rsid w:val="00996455"/>
    <w:rsid w:val="0099733D"/>
    <w:rsid w:val="00997BD2"/>
    <w:rsid w:val="009A0448"/>
    <w:rsid w:val="009A04E0"/>
    <w:rsid w:val="009A2EBB"/>
    <w:rsid w:val="009A4766"/>
    <w:rsid w:val="009A4E17"/>
    <w:rsid w:val="009A4F50"/>
    <w:rsid w:val="009A4FCB"/>
    <w:rsid w:val="009A63D8"/>
    <w:rsid w:val="009A79BD"/>
    <w:rsid w:val="009A7AA4"/>
    <w:rsid w:val="009B065E"/>
    <w:rsid w:val="009B0C7D"/>
    <w:rsid w:val="009B12A6"/>
    <w:rsid w:val="009B2287"/>
    <w:rsid w:val="009B3966"/>
    <w:rsid w:val="009B7DDE"/>
    <w:rsid w:val="009C0099"/>
    <w:rsid w:val="009C01E7"/>
    <w:rsid w:val="009C1732"/>
    <w:rsid w:val="009C1E59"/>
    <w:rsid w:val="009C24BA"/>
    <w:rsid w:val="009C28C1"/>
    <w:rsid w:val="009C2D92"/>
    <w:rsid w:val="009C2EE7"/>
    <w:rsid w:val="009C3796"/>
    <w:rsid w:val="009C3B5A"/>
    <w:rsid w:val="009C519C"/>
    <w:rsid w:val="009C5B18"/>
    <w:rsid w:val="009C7033"/>
    <w:rsid w:val="009C777A"/>
    <w:rsid w:val="009C7CE4"/>
    <w:rsid w:val="009D080B"/>
    <w:rsid w:val="009D45EF"/>
    <w:rsid w:val="009D5E6D"/>
    <w:rsid w:val="009D690E"/>
    <w:rsid w:val="009D6A28"/>
    <w:rsid w:val="009D6EEC"/>
    <w:rsid w:val="009D705F"/>
    <w:rsid w:val="009D75C5"/>
    <w:rsid w:val="009E10BF"/>
    <w:rsid w:val="009E1FEE"/>
    <w:rsid w:val="009E30FF"/>
    <w:rsid w:val="009E44A0"/>
    <w:rsid w:val="009E5ECA"/>
    <w:rsid w:val="009F1044"/>
    <w:rsid w:val="009F2AAA"/>
    <w:rsid w:val="009F49A5"/>
    <w:rsid w:val="009F60EA"/>
    <w:rsid w:val="009F6995"/>
    <w:rsid w:val="009F69B2"/>
    <w:rsid w:val="009F6A12"/>
    <w:rsid w:val="009F6CF7"/>
    <w:rsid w:val="009F6E18"/>
    <w:rsid w:val="00A0183F"/>
    <w:rsid w:val="00A019A2"/>
    <w:rsid w:val="00A032FA"/>
    <w:rsid w:val="00A04809"/>
    <w:rsid w:val="00A04EC6"/>
    <w:rsid w:val="00A0549D"/>
    <w:rsid w:val="00A05B37"/>
    <w:rsid w:val="00A07110"/>
    <w:rsid w:val="00A10B78"/>
    <w:rsid w:val="00A118EB"/>
    <w:rsid w:val="00A12A72"/>
    <w:rsid w:val="00A13C99"/>
    <w:rsid w:val="00A14957"/>
    <w:rsid w:val="00A14C85"/>
    <w:rsid w:val="00A15BAE"/>
    <w:rsid w:val="00A1778E"/>
    <w:rsid w:val="00A20567"/>
    <w:rsid w:val="00A20B55"/>
    <w:rsid w:val="00A226F3"/>
    <w:rsid w:val="00A23C00"/>
    <w:rsid w:val="00A251E8"/>
    <w:rsid w:val="00A252C3"/>
    <w:rsid w:val="00A25C14"/>
    <w:rsid w:val="00A26DF3"/>
    <w:rsid w:val="00A30506"/>
    <w:rsid w:val="00A309B5"/>
    <w:rsid w:val="00A31EA8"/>
    <w:rsid w:val="00A33EFB"/>
    <w:rsid w:val="00A341A5"/>
    <w:rsid w:val="00A36A85"/>
    <w:rsid w:val="00A37B3B"/>
    <w:rsid w:val="00A4003D"/>
    <w:rsid w:val="00A402C4"/>
    <w:rsid w:val="00A405C0"/>
    <w:rsid w:val="00A420BC"/>
    <w:rsid w:val="00A42266"/>
    <w:rsid w:val="00A422EB"/>
    <w:rsid w:val="00A42EE1"/>
    <w:rsid w:val="00A53579"/>
    <w:rsid w:val="00A558A0"/>
    <w:rsid w:val="00A55A59"/>
    <w:rsid w:val="00A56C18"/>
    <w:rsid w:val="00A576B4"/>
    <w:rsid w:val="00A6093D"/>
    <w:rsid w:val="00A62DAC"/>
    <w:rsid w:val="00A64CCE"/>
    <w:rsid w:val="00A6626D"/>
    <w:rsid w:val="00A6707C"/>
    <w:rsid w:val="00A67281"/>
    <w:rsid w:val="00A6767C"/>
    <w:rsid w:val="00A713CA"/>
    <w:rsid w:val="00A72185"/>
    <w:rsid w:val="00A73158"/>
    <w:rsid w:val="00A734B8"/>
    <w:rsid w:val="00A738E0"/>
    <w:rsid w:val="00A74C4F"/>
    <w:rsid w:val="00A77133"/>
    <w:rsid w:val="00A77379"/>
    <w:rsid w:val="00A8168E"/>
    <w:rsid w:val="00A81E8B"/>
    <w:rsid w:val="00A82B9B"/>
    <w:rsid w:val="00A8340B"/>
    <w:rsid w:val="00A838E6"/>
    <w:rsid w:val="00A83C1F"/>
    <w:rsid w:val="00A846E8"/>
    <w:rsid w:val="00A847E0"/>
    <w:rsid w:val="00A852F3"/>
    <w:rsid w:val="00A8618E"/>
    <w:rsid w:val="00A86564"/>
    <w:rsid w:val="00A86A4A"/>
    <w:rsid w:val="00A876DC"/>
    <w:rsid w:val="00A877DF"/>
    <w:rsid w:val="00A904D7"/>
    <w:rsid w:val="00A91210"/>
    <w:rsid w:val="00A926FF"/>
    <w:rsid w:val="00A92F5A"/>
    <w:rsid w:val="00A940F1"/>
    <w:rsid w:val="00A94C00"/>
    <w:rsid w:val="00A95465"/>
    <w:rsid w:val="00A95808"/>
    <w:rsid w:val="00A9640A"/>
    <w:rsid w:val="00A968DB"/>
    <w:rsid w:val="00A976BA"/>
    <w:rsid w:val="00A97EFC"/>
    <w:rsid w:val="00AA0CD0"/>
    <w:rsid w:val="00AA0DDB"/>
    <w:rsid w:val="00AA3A6F"/>
    <w:rsid w:val="00AA3F45"/>
    <w:rsid w:val="00AA48B1"/>
    <w:rsid w:val="00AA6AB9"/>
    <w:rsid w:val="00AA7B9A"/>
    <w:rsid w:val="00AB162E"/>
    <w:rsid w:val="00AB24AF"/>
    <w:rsid w:val="00AB2D4B"/>
    <w:rsid w:val="00AB31DA"/>
    <w:rsid w:val="00AB42AB"/>
    <w:rsid w:val="00AB49D6"/>
    <w:rsid w:val="00AB62E3"/>
    <w:rsid w:val="00AB739E"/>
    <w:rsid w:val="00AC1137"/>
    <w:rsid w:val="00AC19DF"/>
    <w:rsid w:val="00AC2677"/>
    <w:rsid w:val="00AC34D0"/>
    <w:rsid w:val="00AC6576"/>
    <w:rsid w:val="00AC6B73"/>
    <w:rsid w:val="00AC7E74"/>
    <w:rsid w:val="00AD01A4"/>
    <w:rsid w:val="00AD2261"/>
    <w:rsid w:val="00AD3795"/>
    <w:rsid w:val="00AD57FE"/>
    <w:rsid w:val="00AD6F39"/>
    <w:rsid w:val="00AD7F9A"/>
    <w:rsid w:val="00AE0B1F"/>
    <w:rsid w:val="00AE1360"/>
    <w:rsid w:val="00AE2B06"/>
    <w:rsid w:val="00AE2E23"/>
    <w:rsid w:val="00AE2E3A"/>
    <w:rsid w:val="00AE4E44"/>
    <w:rsid w:val="00AE53C7"/>
    <w:rsid w:val="00AE5643"/>
    <w:rsid w:val="00AE57B5"/>
    <w:rsid w:val="00AE63C1"/>
    <w:rsid w:val="00AE63CE"/>
    <w:rsid w:val="00AE7084"/>
    <w:rsid w:val="00AF00AD"/>
    <w:rsid w:val="00AF15C7"/>
    <w:rsid w:val="00AF185C"/>
    <w:rsid w:val="00AF18B9"/>
    <w:rsid w:val="00AF1965"/>
    <w:rsid w:val="00AF6628"/>
    <w:rsid w:val="00AF6715"/>
    <w:rsid w:val="00AF69B1"/>
    <w:rsid w:val="00AF6CC3"/>
    <w:rsid w:val="00B010A9"/>
    <w:rsid w:val="00B016E5"/>
    <w:rsid w:val="00B01B0A"/>
    <w:rsid w:val="00B049AE"/>
    <w:rsid w:val="00B056E0"/>
    <w:rsid w:val="00B06EFF"/>
    <w:rsid w:val="00B0769A"/>
    <w:rsid w:val="00B07CBF"/>
    <w:rsid w:val="00B07D9C"/>
    <w:rsid w:val="00B102FE"/>
    <w:rsid w:val="00B10B27"/>
    <w:rsid w:val="00B129E7"/>
    <w:rsid w:val="00B1375E"/>
    <w:rsid w:val="00B146CF"/>
    <w:rsid w:val="00B1652D"/>
    <w:rsid w:val="00B20099"/>
    <w:rsid w:val="00B20C10"/>
    <w:rsid w:val="00B21F3A"/>
    <w:rsid w:val="00B220D1"/>
    <w:rsid w:val="00B23A6C"/>
    <w:rsid w:val="00B246C5"/>
    <w:rsid w:val="00B24812"/>
    <w:rsid w:val="00B2519D"/>
    <w:rsid w:val="00B2591B"/>
    <w:rsid w:val="00B2655A"/>
    <w:rsid w:val="00B27C78"/>
    <w:rsid w:val="00B306D3"/>
    <w:rsid w:val="00B30B3B"/>
    <w:rsid w:val="00B30BD2"/>
    <w:rsid w:val="00B33C21"/>
    <w:rsid w:val="00B362EC"/>
    <w:rsid w:val="00B36566"/>
    <w:rsid w:val="00B36B72"/>
    <w:rsid w:val="00B37916"/>
    <w:rsid w:val="00B4132E"/>
    <w:rsid w:val="00B42CE9"/>
    <w:rsid w:val="00B42FC5"/>
    <w:rsid w:val="00B4338D"/>
    <w:rsid w:val="00B454AA"/>
    <w:rsid w:val="00B45B2B"/>
    <w:rsid w:val="00B467A3"/>
    <w:rsid w:val="00B53198"/>
    <w:rsid w:val="00B53F33"/>
    <w:rsid w:val="00B54203"/>
    <w:rsid w:val="00B5586C"/>
    <w:rsid w:val="00B559D0"/>
    <w:rsid w:val="00B569DB"/>
    <w:rsid w:val="00B56F1C"/>
    <w:rsid w:val="00B5716A"/>
    <w:rsid w:val="00B608B6"/>
    <w:rsid w:val="00B61FCF"/>
    <w:rsid w:val="00B66035"/>
    <w:rsid w:val="00B661ED"/>
    <w:rsid w:val="00B6781B"/>
    <w:rsid w:val="00B7010B"/>
    <w:rsid w:val="00B750AE"/>
    <w:rsid w:val="00B76227"/>
    <w:rsid w:val="00B7665B"/>
    <w:rsid w:val="00B77FB2"/>
    <w:rsid w:val="00B80311"/>
    <w:rsid w:val="00B8063D"/>
    <w:rsid w:val="00B80F8F"/>
    <w:rsid w:val="00B8284E"/>
    <w:rsid w:val="00B82FF8"/>
    <w:rsid w:val="00B83058"/>
    <w:rsid w:val="00B84E9A"/>
    <w:rsid w:val="00B84FA9"/>
    <w:rsid w:val="00B86B42"/>
    <w:rsid w:val="00B917FA"/>
    <w:rsid w:val="00B9182C"/>
    <w:rsid w:val="00B91BFF"/>
    <w:rsid w:val="00B921C8"/>
    <w:rsid w:val="00B94308"/>
    <w:rsid w:val="00B946FE"/>
    <w:rsid w:val="00B94F0F"/>
    <w:rsid w:val="00BA1372"/>
    <w:rsid w:val="00BA2399"/>
    <w:rsid w:val="00BA24F6"/>
    <w:rsid w:val="00BA3562"/>
    <w:rsid w:val="00BA3A77"/>
    <w:rsid w:val="00BA3CCA"/>
    <w:rsid w:val="00BA76B7"/>
    <w:rsid w:val="00BB01C1"/>
    <w:rsid w:val="00BB1690"/>
    <w:rsid w:val="00BB197C"/>
    <w:rsid w:val="00BB285D"/>
    <w:rsid w:val="00BB2D71"/>
    <w:rsid w:val="00BB42B0"/>
    <w:rsid w:val="00BB4A05"/>
    <w:rsid w:val="00BB658E"/>
    <w:rsid w:val="00BB723C"/>
    <w:rsid w:val="00BB7B44"/>
    <w:rsid w:val="00BB7C5F"/>
    <w:rsid w:val="00BB7D63"/>
    <w:rsid w:val="00BC070A"/>
    <w:rsid w:val="00BC19D7"/>
    <w:rsid w:val="00BC3A68"/>
    <w:rsid w:val="00BC40A9"/>
    <w:rsid w:val="00BC4C74"/>
    <w:rsid w:val="00BC4F85"/>
    <w:rsid w:val="00BC5BA6"/>
    <w:rsid w:val="00BC5EB4"/>
    <w:rsid w:val="00BD1F68"/>
    <w:rsid w:val="00BD2794"/>
    <w:rsid w:val="00BD31A4"/>
    <w:rsid w:val="00BD3CAB"/>
    <w:rsid w:val="00BD3D3D"/>
    <w:rsid w:val="00BD3E9E"/>
    <w:rsid w:val="00BD6D12"/>
    <w:rsid w:val="00BE1E02"/>
    <w:rsid w:val="00BE2E87"/>
    <w:rsid w:val="00BE3FB5"/>
    <w:rsid w:val="00BE4AAC"/>
    <w:rsid w:val="00BE5D5D"/>
    <w:rsid w:val="00BE5F94"/>
    <w:rsid w:val="00BE6330"/>
    <w:rsid w:val="00BE7AAF"/>
    <w:rsid w:val="00BF017B"/>
    <w:rsid w:val="00BF27F2"/>
    <w:rsid w:val="00BF5901"/>
    <w:rsid w:val="00BF73E9"/>
    <w:rsid w:val="00C00CEF"/>
    <w:rsid w:val="00C02008"/>
    <w:rsid w:val="00C0244F"/>
    <w:rsid w:val="00C04BEA"/>
    <w:rsid w:val="00C05CD8"/>
    <w:rsid w:val="00C070BA"/>
    <w:rsid w:val="00C076C2"/>
    <w:rsid w:val="00C0779F"/>
    <w:rsid w:val="00C11D1A"/>
    <w:rsid w:val="00C13CDF"/>
    <w:rsid w:val="00C14E00"/>
    <w:rsid w:val="00C153C6"/>
    <w:rsid w:val="00C17984"/>
    <w:rsid w:val="00C2152D"/>
    <w:rsid w:val="00C23BAD"/>
    <w:rsid w:val="00C24834"/>
    <w:rsid w:val="00C24FA3"/>
    <w:rsid w:val="00C25D6D"/>
    <w:rsid w:val="00C26588"/>
    <w:rsid w:val="00C26A75"/>
    <w:rsid w:val="00C2736E"/>
    <w:rsid w:val="00C27675"/>
    <w:rsid w:val="00C31873"/>
    <w:rsid w:val="00C31990"/>
    <w:rsid w:val="00C340EA"/>
    <w:rsid w:val="00C347DE"/>
    <w:rsid w:val="00C34850"/>
    <w:rsid w:val="00C3616A"/>
    <w:rsid w:val="00C36EF1"/>
    <w:rsid w:val="00C403FD"/>
    <w:rsid w:val="00C406A9"/>
    <w:rsid w:val="00C413FE"/>
    <w:rsid w:val="00C4220A"/>
    <w:rsid w:val="00C4390A"/>
    <w:rsid w:val="00C44071"/>
    <w:rsid w:val="00C455BC"/>
    <w:rsid w:val="00C469D2"/>
    <w:rsid w:val="00C5219B"/>
    <w:rsid w:val="00C5246B"/>
    <w:rsid w:val="00C524C7"/>
    <w:rsid w:val="00C53A10"/>
    <w:rsid w:val="00C53D73"/>
    <w:rsid w:val="00C54FDA"/>
    <w:rsid w:val="00C5623E"/>
    <w:rsid w:val="00C6123F"/>
    <w:rsid w:val="00C61A64"/>
    <w:rsid w:val="00C633CB"/>
    <w:rsid w:val="00C64386"/>
    <w:rsid w:val="00C653FD"/>
    <w:rsid w:val="00C655C5"/>
    <w:rsid w:val="00C662DC"/>
    <w:rsid w:val="00C66609"/>
    <w:rsid w:val="00C66C8A"/>
    <w:rsid w:val="00C707EA"/>
    <w:rsid w:val="00C7082D"/>
    <w:rsid w:val="00C70C13"/>
    <w:rsid w:val="00C70ECF"/>
    <w:rsid w:val="00C72028"/>
    <w:rsid w:val="00C72468"/>
    <w:rsid w:val="00C72DCE"/>
    <w:rsid w:val="00C730D1"/>
    <w:rsid w:val="00C74D5B"/>
    <w:rsid w:val="00C75A4F"/>
    <w:rsid w:val="00C76CD0"/>
    <w:rsid w:val="00C80169"/>
    <w:rsid w:val="00C83EF3"/>
    <w:rsid w:val="00C84031"/>
    <w:rsid w:val="00C84A0A"/>
    <w:rsid w:val="00C854F2"/>
    <w:rsid w:val="00C90CB1"/>
    <w:rsid w:val="00C913C1"/>
    <w:rsid w:val="00C91C0C"/>
    <w:rsid w:val="00C9211A"/>
    <w:rsid w:val="00C93D93"/>
    <w:rsid w:val="00C93E1C"/>
    <w:rsid w:val="00C93EF9"/>
    <w:rsid w:val="00C95E3F"/>
    <w:rsid w:val="00C95F63"/>
    <w:rsid w:val="00C960F4"/>
    <w:rsid w:val="00C9658C"/>
    <w:rsid w:val="00C96CEB"/>
    <w:rsid w:val="00C979B6"/>
    <w:rsid w:val="00CA0353"/>
    <w:rsid w:val="00CA0D26"/>
    <w:rsid w:val="00CA1C9F"/>
    <w:rsid w:val="00CA218F"/>
    <w:rsid w:val="00CA2B84"/>
    <w:rsid w:val="00CA3035"/>
    <w:rsid w:val="00CA416D"/>
    <w:rsid w:val="00CA44D3"/>
    <w:rsid w:val="00CA4755"/>
    <w:rsid w:val="00CA49DA"/>
    <w:rsid w:val="00CA6DC6"/>
    <w:rsid w:val="00CB0129"/>
    <w:rsid w:val="00CB10F2"/>
    <w:rsid w:val="00CB12A9"/>
    <w:rsid w:val="00CB1CA5"/>
    <w:rsid w:val="00CB1D5D"/>
    <w:rsid w:val="00CB36A3"/>
    <w:rsid w:val="00CB36A7"/>
    <w:rsid w:val="00CB40EA"/>
    <w:rsid w:val="00CB4251"/>
    <w:rsid w:val="00CB5086"/>
    <w:rsid w:val="00CB533D"/>
    <w:rsid w:val="00CB6B46"/>
    <w:rsid w:val="00CC0135"/>
    <w:rsid w:val="00CC08C9"/>
    <w:rsid w:val="00CC1490"/>
    <w:rsid w:val="00CC1ED8"/>
    <w:rsid w:val="00CC1EEB"/>
    <w:rsid w:val="00CC2A8D"/>
    <w:rsid w:val="00CC31AD"/>
    <w:rsid w:val="00CC35AF"/>
    <w:rsid w:val="00CC4642"/>
    <w:rsid w:val="00CC5E38"/>
    <w:rsid w:val="00CC6008"/>
    <w:rsid w:val="00CD0A94"/>
    <w:rsid w:val="00CD0EC8"/>
    <w:rsid w:val="00CD12DD"/>
    <w:rsid w:val="00CD2656"/>
    <w:rsid w:val="00CD2F28"/>
    <w:rsid w:val="00CD3248"/>
    <w:rsid w:val="00CD35C4"/>
    <w:rsid w:val="00CD3636"/>
    <w:rsid w:val="00CD37DB"/>
    <w:rsid w:val="00CD48AA"/>
    <w:rsid w:val="00CD4B7A"/>
    <w:rsid w:val="00CE122B"/>
    <w:rsid w:val="00CE1531"/>
    <w:rsid w:val="00CE18D4"/>
    <w:rsid w:val="00CE1E82"/>
    <w:rsid w:val="00CE24F5"/>
    <w:rsid w:val="00CE3351"/>
    <w:rsid w:val="00CE5039"/>
    <w:rsid w:val="00CE5B5F"/>
    <w:rsid w:val="00CE7E57"/>
    <w:rsid w:val="00CF1BB8"/>
    <w:rsid w:val="00CF373B"/>
    <w:rsid w:val="00CF439D"/>
    <w:rsid w:val="00CF493E"/>
    <w:rsid w:val="00CF51C5"/>
    <w:rsid w:val="00CF76A8"/>
    <w:rsid w:val="00CF7B37"/>
    <w:rsid w:val="00CF7BE9"/>
    <w:rsid w:val="00D034DE"/>
    <w:rsid w:val="00D03737"/>
    <w:rsid w:val="00D03BC3"/>
    <w:rsid w:val="00D03E62"/>
    <w:rsid w:val="00D0431A"/>
    <w:rsid w:val="00D04D21"/>
    <w:rsid w:val="00D059A2"/>
    <w:rsid w:val="00D05C56"/>
    <w:rsid w:val="00D06110"/>
    <w:rsid w:val="00D067E9"/>
    <w:rsid w:val="00D0733C"/>
    <w:rsid w:val="00D07627"/>
    <w:rsid w:val="00D07708"/>
    <w:rsid w:val="00D11E05"/>
    <w:rsid w:val="00D12573"/>
    <w:rsid w:val="00D1306B"/>
    <w:rsid w:val="00D13F2A"/>
    <w:rsid w:val="00D144F8"/>
    <w:rsid w:val="00D14B6A"/>
    <w:rsid w:val="00D150BB"/>
    <w:rsid w:val="00D1524E"/>
    <w:rsid w:val="00D158F2"/>
    <w:rsid w:val="00D162C6"/>
    <w:rsid w:val="00D17AE1"/>
    <w:rsid w:val="00D202CA"/>
    <w:rsid w:val="00D20C9C"/>
    <w:rsid w:val="00D2420F"/>
    <w:rsid w:val="00D24D07"/>
    <w:rsid w:val="00D257A5"/>
    <w:rsid w:val="00D26401"/>
    <w:rsid w:val="00D30321"/>
    <w:rsid w:val="00D3067D"/>
    <w:rsid w:val="00D30F76"/>
    <w:rsid w:val="00D34044"/>
    <w:rsid w:val="00D35ECC"/>
    <w:rsid w:val="00D42318"/>
    <w:rsid w:val="00D447DB"/>
    <w:rsid w:val="00D448B5"/>
    <w:rsid w:val="00D449FF"/>
    <w:rsid w:val="00D450E8"/>
    <w:rsid w:val="00D50A61"/>
    <w:rsid w:val="00D53000"/>
    <w:rsid w:val="00D571AD"/>
    <w:rsid w:val="00D60251"/>
    <w:rsid w:val="00D60A06"/>
    <w:rsid w:val="00D60A42"/>
    <w:rsid w:val="00D61BEE"/>
    <w:rsid w:val="00D61C40"/>
    <w:rsid w:val="00D6248C"/>
    <w:rsid w:val="00D637B8"/>
    <w:rsid w:val="00D63801"/>
    <w:rsid w:val="00D63F08"/>
    <w:rsid w:val="00D655A9"/>
    <w:rsid w:val="00D65ADB"/>
    <w:rsid w:val="00D65E0E"/>
    <w:rsid w:val="00D678E7"/>
    <w:rsid w:val="00D67FCF"/>
    <w:rsid w:val="00D70E93"/>
    <w:rsid w:val="00D7348D"/>
    <w:rsid w:val="00D73608"/>
    <w:rsid w:val="00D7424F"/>
    <w:rsid w:val="00D7552B"/>
    <w:rsid w:val="00D75F2D"/>
    <w:rsid w:val="00D76D9E"/>
    <w:rsid w:val="00D7712F"/>
    <w:rsid w:val="00D826FB"/>
    <w:rsid w:val="00D83578"/>
    <w:rsid w:val="00D8454E"/>
    <w:rsid w:val="00D85CC9"/>
    <w:rsid w:val="00D865E7"/>
    <w:rsid w:val="00D872E5"/>
    <w:rsid w:val="00D87835"/>
    <w:rsid w:val="00D914D7"/>
    <w:rsid w:val="00D9275C"/>
    <w:rsid w:val="00D933EB"/>
    <w:rsid w:val="00D944DE"/>
    <w:rsid w:val="00D94D9B"/>
    <w:rsid w:val="00D955CE"/>
    <w:rsid w:val="00D966B1"/>
    <w:rsid w:val="00D9699C"/>
    <w:rsid w:val="00DA02A7"/>
    <w:rsid w:val="00DA0DF6"/>
    <w:rsid w:val="00DA1CC3"/>
    <w:rsid w:val="00DA1FF7"/>
    <w:rsid w:val="00DA2140"/>
    <w:rsid w:val="00DA2686"/>
    <w:rsid w:val="00DA3270"/>
    <w:rsid w:val="00DA3746"/>
    <w:rsid w:val="00DA4B97"/>
    <w:rsid w:val="00DA5822"/>
    <w:rsid w:val="00DA6427"/>
    <w:rsid w:val="00DA743F"/>
    <w:rsid w:val="00DB00F3"/>
    <w:rsid w:val="00DB1A27"/>
    <w:rsid w:val="00DB34BA"/>
    <w:rsid w:val="00DB3994"/>
    <w:rsid w:val="00DB48F6"/>
    <w:rsid w:val="00DB5D30"/>
    <w:rsid w:val="00DB6AC3"/>
    <w:rsid w:val="00DB6FCB"/>
    <w:rsid w:val="00DB7657"/>
    <w:rsid w:val="00DB78A1"/>
    <w:rsid w:val="00DC2394"/>
    <w:rsid w:val="00DC4D27"/>
    <w:rsid w:val="00DC4FBA"/>
    <w:rsid w:val="00DC5B0D"/>
    <w:rsid w:val="00DC5B43"/>
    <w:rsid w:val="00DC6C8E"/>
    <w:rsid w:val="00DD17EE"/>
    <w:rsid w:val="00DD564E"/>
    <w:rsid w:val="00DD5974"/>
    <w:rsid w:val="00DD65EC"/>
    <w:rsid w:val="00DD73ED"/>
    <w:rsid w:val="00DD7470"/>
    <w:rsid w:val="00DD7F04"/>
    <w:rsid w:val="00DE40D8"/>
    <w:rsid w:val="00DE43DB"/>
    <w:rsid w:val="00DE49AF"/>
    <w:rsid w:val="00DE522A"/>
    <w:rsid w:val="00DE54F8"/>
    <w:rsid w:val="00DF072B"/>
    <w:rsid w:val="00DF0E6A"/>
    <w:rsid w:val="00DF1712"/>
    <w:rsid w:val="00DF3321"/>
    <w:rsid w:val="00DF3826"/>
    <w:rsid w:val="00DF40BF"/>
    <w:rsid w:val="00DF433B"/>
    <w:rsid w:val="00DF51C2"/>
    <w:rsid w:val="00DF524C"/>
    <w:rsid w:val="00DF5F3B"/>
    <w:rsid w:val="00E00307"/>
    <w:rsid w:val="00E00CE5"/>
    <w:rsid w:val="00E01B04"/>
    <w:rsid w:val="00E01FBC"/>
    <w:rsid w:val="00E02639"/>
    <w:rsid w:val="00E03E2A"/>
    <w:rsid w:val="00E044FB"/>
    <w:rsid w:val="00E0598E"/>
    <w:rsid w:val="00E069D3"/>
    <w:rsid w:val="00E073AE"/>
    <w:rsid w:val="00E11E4E"/>
    <w:rsid w:val="00E12AF6"/>
    <w:rsid w:val="00E1538F"/>
    <w:rsid w:val="00E16477"/>
    <w:rsid w:val="00E167B1"/>
    <w:rsid w:val="00E171F7"/>
    <w:rsid w:val="00E17EAE"/>
    <w:rsid w:val="00E220A6"/>
    <w:rsid w:val="00E23E8E"/>
    <w:rsid w:val="00E2436D"/>
    <w:rsid w:val="00E24581"/>
    <w:rsid w:val="00E25634"/>
    <w:rsid w:val="00E26337"/>
    <w:rsid w:val="00E26983"/>
    <w:rsid w:val="00E26E45"/>
    <w:rsid w:val="00E303BC"/>
    <w:rsid w:val="00E31103"/>
    <w:rsid w:val="00E32DDC"/>
    <w:rsid w:val="00E32EED"/>
    <w:rsid w:val="00E33927"/>
    <w:rsid w:val="00E33B5D"/>
    <w:rsid w:val="00E34104"/>
    <w:rsid w:val="00E34C0A"/>
    <w:rsid w:val="00E350F8"/>
    <w:rsid w:val="00E35DC1"/>
    <w:rsid w:val="00E36F3D"/>
    <w:rsid w:val="00E37420"/>
    <w:rsid w:val="00E37893"/>
    <w:rsid w:val="00E37DC5"/>
    <w:rsid w:val="00E41FD2"/>
    <w:rsid w:val="00E438B1"/>
    <w:rsid w:val="00E43DDF"/>
    <w:rsid w:val="00E448D7"/>
    <w:rsid w:val="00E4504D"/>
    <w:rsid w:val="00E4515A"/>
    <w:rsid w:val="00E46A92"/>
    <w:rsid w:val="00E5032F"/>
    <w:rsid w:val="00E5039B"/>
    <w:rsid w:val="00E51449"/>
    <w:rsid w:val="00E51475"/>
    <w:rsid w:val="00E5195D"/>
    <w:rsid w:val="00E52B9C"/>
    <w:rsid w:val="00E53E8A"/>
    <w:rsid w:val="00E54934"/>
    <w:rsid w:val="00E55E21"/>
    <w:rsid w:val="00E565B5"/>
    <w:rsid w:val="00E56F9F"/>
    <w:rsid w:val="00E60210"/>
    <w:rsid w:val="00E60850"/>
    <w:rsid w:val="00E60A2F"/>
    <w:rsid w:val="00E6172B"/>
    <w:rsid w:val="00E61944"/>
    <w:rsid w:val="00E626AE"/>
    <w:rsid w:val="00E628EB"/>
    <w:rsid w:val="00E64157"/>
    <w:rsid w:val="00E65F59"/>
    <w:rsid w:val="00E673C1"/>
    <w:rsid w:val="00E71233"/>
    <w:rsid w:val="00E71FB5"/>
    <w:rsid w:val="00E725E9"/>
    <w:rsid w:val="00E7340A"/>
    <w:rsid w:val="00E734DD"/>
    <w:rsid w:val="00E80302"/>
    <w:rsid w:val="00E80A41"/>
    <w:rsid w:val="00E81AFC"/>
    <w:rsid w:val="00E81C46"/>
    <w:rsid w:val="00E81D35"/>
    <w:rsid w:val="00E827C5"/>
    <w:rsid w:val="00E849AC"/>
    <w:rsid w:val="00E85D09"/>
    <w:rsid w:val="00E86132"/>
    <w:rsid w:val="00E90728"/>
    <w:rsid w:val="00E90DA8"/>
    <w:rsid w:val="00E94EF9"/>
    <w:rsid w:val="00E95EF4"/>
    <w:rsid w:val="00E96DC6"/>
    <w:rsid w:val="00E97059"/>
    <w:rsid w:val="00E97A4F"/>
    <w:rsid w:val="00EA0157"/>
    <w:rsid w:val="00EA1060"/>
    <w:rsid w:val="00EA1BFC"/>
    <w:rsid w:val="00EA21DD"/>
    <w:rsid w:val="00EA2E27"/>
    <w:rsid w:val="00EA3198"/>
    <w:rsid w:val="00EA3C93"/>
    <w:rsid w:val="00EA49CD"/>
    <w:rsid w:val="00EA4D7C"/>
    <w:rsid w:val="00EA500D"/>
    <w:rsid w:val="00EA55A5"/>
    <w:rsid w:val="00EB0AAF"/>
    <w:rsid w:val="00EB1CE3"/>
    <w:rsid w:val="00EB2635"/>
    <w:rsid w:val="00EB2911"/>
    <w:rsid w:val="00EB380B"/>
    <w:rsid w:val="00EB76EA"/>
    <w:rsid w:val="00EC0245"/>
    <w:rsid w:val="00EC20B4"/>
    <w:rsid w:val="00EC2C8B"/>
    <w:rsid w:val="00EC3DEE"/>
    <w:rsid w:val="00EC5581"/>
    <w:rsid w:val="00EC56AB"/>
    <w:rsid w:val="00EC58CB"/>
    <w:rsid w:val="00EC664C"/>
    <w:rsid w:val="00EC706F"/>
    <w:rsid w:val="00EC7260"/>
    <w:rsid w:val="00EC7A05"/>
    <w:rsid w:val="00EC7BBD"/>
    <w:rsid w:val="00ED0400"/>
    <w:rsid w:val="00ED0658"/>
    <w:rsid w:val="00ED159E"/>
    <w:rsid w:val="00ED1A6F"/>
    <w:rsid w:val="00ED3D7A"/>
    <w:rsid w:val="00ED7AAA"/>
    <w:rsid w:val="00ED7C8D"/>
    <w:rsid w:val="00EE145F"/>
    <w:rsid w:val="00EE185F"/>
    <w:rsid w:val="00EE19C9"/>
    <w:rsid w:val="00EE437E"/>
    <w:rsid w:val="00EE48D5"/>
    <w:rsid w:val="00EE7599"/>
    <w:rsid w:val="00EF02F1"/>
    <w:rsid w:val="00EF0F14"/>
    <w:rsid w:val="00EF1652"/>
    <w:rsid w:val="00EF1EB2"/>
    <w:rsid w:val="00EF2352"/>
    <w:rsid w:val="00EF2CEE"/>
    <w:rsid w:val="00EF363E"/>
    <w:rsid w:val="00EF470E"/>
    <w:rsid w:val="00EF4A69"/>
    <w:rsid w:val="00EF5988"/>
    <w:rsid w:val="00EF6231"/>
    <w:rsid w:val="00EF7229"/>
    <w:rsid w:val="00F00980"/>
    <w:rsid w:val="00F00D35"/>
    <w:rsid w:val="00F03DE2"/>
    <w:rsid w:val="00F04224"/>
    <w:rsid w:val="00F04C75"/>
    <w:rsid w:val="00F05BBD"/>
    <w:rsid w:val="00F05E6E"/>
    <w:rsid w:val="00F061B5"/>
    <w:rsid w:val="00F06951"/>
    <w:rsid w:val="00F126BC"/>
    <w:rsid w:val="00F1270B"/>
    <w:rsid w:val="00F12FE6"/>
    <w:rsid w:val="00F139B1"/>
    <w:rsid w:val="00F140B3"/>
    <w:rsid w:val="00F14128"/>
    <w:rsid w:val="00F14A54"/>
    <w:rsid w:val="00F14BB5"/>
    <w:rsid w:val="00F14E7C"/>
    <w:rsid w:val="00F15B3C"/>
    <w:rsid w:val="00F17DD1"/>
    <w:rsid w:val="00F22377"/>
    <w:rsid w:val="00F22F83"/>
    <w:rsid w:val="00F23C21"/>
    <w:rsid w:val="00F2487B"/>
    <w:rsid w:val="00F26966"/>
    <w:rsid w:val="00F279AB"/>
    <w:rsid w:val="00F27BE9"/>
    <w:rsid w:val="00F27D90"/>
    <w:rsid w:val="00F305D5"/>
    <w:rsid w:val="00F31761"/>
    <w:rsid w:val="00F32603"/>
    <w:rsid w:val="00F3321E"/>
    <w:rsid w:val="00F338B5"/>
    <w:rsid w:val="00F34090"/>
    <w:rsid w:val="00F340C5"/>
    <w:rsid w:val="00F3442C"/>
    <w:rsid w:val="00F367F7"/>
    <w:rsid w:val="00F4082D"/>
    <w:rsid w:val="00F40881"/>
    <w:rsid w:val="00F426E0"/>
    <w:rsid w:val="00F445CA"/>
    <w:rsid w:val="00F45418"/>
    <w:rsid w:val="00F46759"/>
    <w:rsid w:val="00F50A90"/>
    <w:rsid w:val="00F532C0"/>
    <w:rsid w:val="00F53DE6"/>
    <w:rsid w:val="00F547E4"/>
    <w:rsid w:val="00F54969"/>
    <w:rsid w:val="00F551F5"/>
    <w:rsid w:val="00F55237"/>
    <w:rsid w:val="00F55438"/>
    <w:rsid w:val="00F56133"/>
    <w:rsid w:val="00F56F48"/>
    <w:rsid w:val="00F57019"/>
    <w:rsid w:val="00F578BF"/>
    <w:rsid w:val="00F61723"/>
    <w:rsid w:val="00F62DF5"/>
    <w:rsid w:val="00F62E8D"/>
    <w:rsid w:val="00F63125"/>
    <w:rsid w:val="00F6364F"/>
    <w:rsid w:val="00F64606"/>
    <w:rsid w:val="00F65130"/>
    <w:rsid w:val="00F6544C"/>
    <w:rsid w:val="00F70094"/>
    <w:rsid w:val="00F72864"/>
    <w:rsid w:val="00F75CAF"/>
    <w:rsid w:val="00F76E3F"/>
    <w:rsid w:val="00F772E6"/>
    <w:rsid w:val="00F80338"/>
    <w:rsid w:val="00F806F5"/>
    <w:rsid w:val="00F80F6C"/>
    <w:rsid w:val="00F81F40"/>
    <w:rsid w:val="00F81F42"/>
    <w:rsid w:val="00F82EF6"/>
    <w:rsid w:val="00F83586"/>
    <w:rsid w:val="00F847AB"/>
    <w:rsid w:val="00F908AE"/>
    <w:rsid w:val="00F91ABE"/>
    <w:rsid w:val="00F923A6"/>
    <w:rsid w:val="00F92515"/>
    <w:rsid w:val="00F925EF"/>
    <w:rsid w:val="00F9612F"/>
    <w:rsid w:val="00F97ADB"/>
    <w:rsid w:val="00FA0F95"/>
    <w:rsid w:val="00FA14E0"/>
    <w:rsid w:val="00FA15E4"/>
    <w:rsid w:val="00FA1AB0"/>
    <w:rsid w:val="00FA1DD2"/>
    <w:rsid w:val="00FA2072"/>
    <w:rsid w:val="00FA3F8F"/>
    <w:rsid w:val="00FA5DFA"/>
    <w:rsid w:val="00FA6C02"/>
    <w:rsid w:val="00FB136C"/>
    <w:rsid w:val="00FB2034"/>
    <w:rsid w:val="00FB43D6"/>
    <w:rsid w:val="00FC0507"/>
    <w:rsid w:val="00FC0C9C"/>
    <w:rsid w:val="00FC4809"/>
    <w:rsid w:val="00FC4F14"/>
    <w:rsid w:val="00FC5647"/>
    <w:rsid w:val="00FC58FD"/>
    <w:rsid w:val="00FC5E24"/>
    <w:rsid w:val="00FC62DC"/>
    <w:rsid w:val="00FC6455"/>
    <w:rsid w:val="00FC701D"/>
    <w:rsid w:val="00FC7E67"/>
    <w:rsid w:val="00FD0E50"/>
    <w:rsid w:val="00FD14FA"/>
    <w:rsid w:val="00FD150B"/>
    <w:rsid w:val="00FD1F8B"/>
    <w:rsid w:val="00FD2F63"/>
    <w:rsid w:val="00FD5EC7"/>
    <w:rsid w:val="00FD7DDA"/>
    <w:rsid w:val="00FE1490"/>
    <w:rsid w:val="00FE24B4"/>
    <w:rsid w:val="00FE27DE"/>
    <w:rsid w:val="00FE2BB9"/>
    <w:rsid w:val="00FE343A"/>
    <w:rsid w:val="00FE5015"/>
    <w:rsid w:val="00FE53D2"/>
    <w:rsid w:val="00FE66F7"/>
    <w:rsid w:val="00FE7C61"/>
    <w:rsid w:val="00FE7F10"/>
    <w:rsid w:val="00FE7F57"/>
    <w:rsid w:val="00FF07E1"/>
    <w:rsid w:val="00FF360B"/>
    <w:rsid w:val="00FF38DD"/>
    <w:rsid w:val="00FF4B5A"/>
    <w:rsid w:val="00FF5029"/>
    <w:rsid w:val="00FF5427"/>
    <w:rsid w:val="00FF5D77"/>
    <w:rsid w:val="00FF63DF"/>
    <w:rsid w:val="00FF6618"/>
    <w:rsid w:val="00FF662C"/>
    <w:rsid w:val="04AAC16F"/>
    <w:rsid w:val="09EC4E09"/>
    <w:rsid w:val="0DC7123C"/>
    <w:rsid w:val="0F8644B3"/>
    <w:rsid w:val="1014DE13"/>
    <w:rsid w:val="10184BDA"/>
    <w:rsid w:val="134FEC9C"/>
    <w:rsid w:val="19A6F3F8"/>
    <w:rsid w:val="1A26606B"/>
    <w:rsid w:val="1E53C2F6"/>
    <w:rsid w:val="23530888"/>
    <w:rsid w:val="24D82BE5"/>
    <w:rsid w:val="27784BBE"/>
    <w:rsid w:val="2CA9D7BF"/>
    <w:rsid w:val="3002201A"/>
    <w:rsid w:val="316639FB"/>
    <w:rsid w:val="340865F8"/>
    <w:rsid w:val="35E4845C"/>
    <w:rsid w:val="4507BDDF"/>
    <w:rsid w:val="46F0B0DA"/>
    <w:rsid w:val="48C0F29E"/>
    <w:rsid w:val="55DA275F"/>
    <w:rsid w:val="5680BD24"/>
    <w:rsid w:val="57E6B171"/>
    <w:rsid w:val="589D3F38"/>
    <w:rsid w:val="5AE90A8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954C4"/>
  <w15:docId w15:val="{5F46CCCA-5BE2-4A86-8369-BE1D9AFC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FBC"/>
    <w:pPr>
      <w:spacing w:after="120"/>
    </w:pPr>
    <w:rPr>
      <w:sz w:val="20"/>
      <w:lang w:val="en-GB"/>
    </w:rPr>
  </w:style>
  <w:style w:type="paragraph" w:styleId="Heading1">
    <w:name w:val="heading 1"/>
    <w:basedOn w:val="Normal"/>
    <w:next w:val="Normal"/>
    <w:link w:val="Heading1Char"/>
    <w:uiPriority w:val="9"/>
    <w:qFormat/>
    <w:rsid w:val="00BE6330"/>
    <w:pPr>
      <w:numPr>
        <w:numId w:val="1"/>
      </w:numPr>
      <w:spacing w:before="480" w:after="240"/>
      <w:outlineLvl w:val="0"/>
    </w:pPr>
    <w:rPr>
      <w:rFonts w:asciiTheme="majorHAnsi" w:eastAsiaTheme="majorEastAsia" w:hAnsiTheme="majorHAnsi" w:cstheme="majorBidi"/>
      <w:b/>
      <w:bCs/>
      <w:color w:val="2BB673"/>
      <w:sz w:val="28"/>
      <w:szCs w:val="28"/>
    </w:rPr>
  </w:style>
  <w:style w:type="paragraph" w:styleId="Heading2">
    <w:name w:val="heading 2"/>
    <w:basedOn w:val="Normal"/>
    <w:next w:val="Normal"/>
    <w:link w:val="Heading2Char"/>
    <w:uiPriority w:val="9"/>
    <w:unhideWhenUsed/>
    <w:qFormat/>
    <w:rsid w:val="00B2591B"/>
    <w:pPr>
      <w:keepNext/>
      <w:numPr>
        <w:ilvl w:val="1"/>
        <w:numId w:val="1"/>
      </w:numPr>
      <w:spacing w:before="240" w:after="200"/>
      <w:outlineLvl w:val="1"/>
    </w:pPr>
    <w:rPr>
      <w:rFonts w:asciiTheme="majorHAnsi" w:eastAsiaTheme="majorEastAsia" w:hAnsiTheme="majorHAnsi" w:cstheme="majorBidi"/>
      <w:b/>
      <w:bCs/>
      <w:color w:val="2BB673"/>
      <w:szCs w:val="26"/>
      <w:lang w:val="en-US"/>
    </w:rPr>
  </w:style>
  <w:style w:type="paragraph" w:styleId="Heading3">
    <w:name w:val="heading 3"/>
    <w:basedOn w:val="Heading2"/>
    <w:next w:val="Normal"/>
    <w:link w:val="Heading3Char"/>
    <w:uiPriority w:val="9"/>
    <w:unhideWhenUsed/>
    <w:qFormat/>
    <w:rsid w:val="0082722B"/>
    <w:pPr>
      <w:numPr>
        <w:ilvl w:val="2"/>
      </w:numPr>
      <w:outlineLvl w:val="2"/>
    </w:pPr>
    <w:rPr>
      <w:rFonts w:eastAsia="Arial"/>
    </w:rPr>
  </w:style>
  <w:style w:type="paragraph" w:styleId="Heading4">
    <w:name w:val="heading 4"/>
    <w:basedOn w:val="Normal"/>
    <w:next w:val="Normal"/>
    <w:link w:val="Heading4Char"/>
    <w:uiPriority w:val="9"/>
    <w:semiHidden/>
    <w:qFormat/>
    <w:rsid w:val="001B532E"/>
    <w:pPr>
      <w:keepNext/>
      <w:keepLines/>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F5BE2"/>
    <w:pPr>
      <w:keepNext/>
      <w:keepLines/>
      <w:numPr>
        <w:ilvl w:val="4"/>
        <w:numId w:val="1"/>
      </w:numPr>
      <w:spacing w:before="200"/>
      <w:outlineLvl w:val="4"/>
    </w:pPr>
    <w:rPr>
      <w:rFonts w:asciiTheme="majorHAnsi" w:eastAsiaTheme="majorEastAsia" w:hAnsiTheme="majorHAnsi" w:cstheme="majorBidi"/>
      <w:color w:val="155A39" w:themeColor="accent1" w:themeShade="7F"/>
    </w:rPr>
  </w:style>
  <w:style w:type="paragraph" w:styleId="Heading6">
    <w:name w:val="heading 6"/>
    <w:basedOn w:val="Normal"/>
    <w:next w:val="Normal"/>
    <w:link w:val="Heading6Char"/>
    <w:uiPriority w:val="9"/>
    <w:semiHidden/>
    <w:unhideWhenUsed/>
    <w:qFormat/>
    <w:rsid w:val="000F5BE2"/>
    <w:pPr>
      <w:keepNext/>
      <w:keepLines/>
      <w:numPr>
        <w:ilvl w:val="5"/>
        <w:numId w:val="1"/>
      </w:numPr>
      <w:spacing w:before="200"/>
      <w:outlineLvl w:val="5"/>
    </w:pPr>
    <w:rPr>
      <w:rFonts w:asciiTheme="majorHAnsi" w:eastAsiaTheme="majorEastAsia" w:hAnsiTheme="majorHAnsi" w:cstheme="majorBidi"/>
      <w:i/>
      <w:iCs/>
      <w:color w:val="155A39" w:themeColor="accent1" w:themeShade="7F"/>
    </w:rPr>
  </w:style>
  <w:style w:type="paragraph" w:styleId="Heading7">
    <w:name w:val="heading 7"/>
    <w:basedOn w:val="Normal"/>
    <w:next w:val="Normal"/>
    <w:link w:val="Heading7Char"/>
    <w:uiPriority w:val="9"/>
    <w:semiHidden/>
    <w:unhideWhenUsed/>
    <w:qFormat/>
    <w:rsid w:val="000F5BE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5BE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F5BE2"/>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59621B"/>
  </w:style>
  <w:style w:type="paragraph" w:styleId="Closing">
    <w:name w:val="Closing"/>
    <w:basedOn w:val="EnvelopeAddress"/>
    <w:link w:val="ClosingChar"/>
    <w:uiPriority w:val="99"/>
    <w:semiHidden/>
    <w:rsid w:val="0059621B"/>
    <w:pPr>
      <w:keepNext/>
      <w:keepLines/>
    </w:pPr>
  </w:style>
  <w:style w:type="character" w:customStyle="1" w:styleId="ClosingChar">
    <w:name w:val="Closing Char"/>
    <w:basedOn w:val="DefaultParagraphFont"/>
    <w:link w:val="Closing"/>
    <w:uiPriority w:val="99"/>
    <w:semiHidden/>
    <w:rsid w:val="00C66C8A"/>
    <w:rPr>
      <w:sz w:val="20"/>
      <w:lang w:val="en-US"/>
    </w:rPr>
  </w:style>
  <w:style w:type="paragraph" w:styleId="BodyText">
    <w:name w:val="Body Text"/>
    <w:basedOn w:val="Normal"/>
    <w:link w:val="BodyTextChar"/>
    <w:uiPriority w:val="99"/>
    <w:semiHidden/>
    <w:rsid w:val="00960901"/>
    <w:rPr>
      <w:sz w:val="18"/>
    </w:rPr>
  </w:style>
  <w:style w:type="character" w:customStyle="1" w:styleId="BodyTextChar">
    <w:name w:val="Body Text Char"/>
    <w:basedOn w:val="DefaultParagraphFont"/>
    <w:link w:val="BodyText"/>
    <w:uiPriority w:val="99"/>
    <w:semiHidden/>
    <w:rsid w:val="00C66C8A"/>
    <w:rPr>
      <w:sz w:val="18"/>
      <w:lang w:val="en-US"/>
    </w:rPr>
  </w:style>
  <w:style w:type="paragraph" w:styleId="Title">
    <w:name w:val="Title"/>
    <w:basedOn w:val="Normal"/>
    <w:next w:val="Normal"/>
    <w:link w:val="TitleChar"/>
    <w:uiPriority w:val="10"/>
    <w:qFormat/>
    <w:rsid w:val="00AE5643"/>
    <w:pPr>
      <w:spacing w:line="240" w:lineRule="auto"/>
      <w:contextualSpacing/>
    </w:pPr>
    <w:rPr>
      <w:rFonts w:asciiTheme="majorHAnsi" w:eastAsiaTheme="majorEastAsia" w:hAnsiTheme="majorHAnsi" w:cstheme="majorBidi"/>
      <w:b/>
      <w:color w:val="FFFFFF" w:themeColor="background1"/>
      <w:spacing w:val="5"/>
      <w:kern w:val="28"/>
      <w:sz w:val="50"/>
      <w:szCs w:val="52"/>
    </w:rPr>
  </w:style>
  <w:style w:type="character" w:customStyle="1" w:styleId="TitleChar">
    <w:name w:val="Title Char"/>
    <w:basedOn w:val="DefaultParagraphFont"/>
    <w:link w:val="Title"/>
    <w:uiPriority w:val="10"/>
    <w:rsid w:val="00C66C8A"/>
    <w:rPr>
      <w:rFonts w:asciiTheme="majorHAnsi" w:eastAsiaTheme="majorEastAsia" w:hAnsiTheme="majorHAnsi" w:cstheme="majorBidi"/>
      <w:b/>
      <w:color w:val="FFFFFF" w:themeColor="background1"/>
      <w:spacing w:val="5"/>
      <w:kern w:val="28"/>
      <w:sz w:val="50"/>
      <w:szCs w:val="52"/>
      <w:lang w:val="en-US"/>
    </w:rPr>
  </w:style>
  <w:style w:type="paragraph" w:styleId="Subtitle">
    <w:name w:val="Subtitle"/>
    <w:basedOn w:val="Normal"/>
    <w:next w:val="Normal"/>
    <w:link w:val="SubtitleChar"/>
    <w:uiPriority w:val="11"/>
    <w:qFormat/>
    <w:rsid w:val="00AE5643"/>
    <w:pPr>
      <w:numPr>
        <w:ilvl w:val="1"/>
      </w:numPr>
      <w:spacing w:before="320"/>
    </w:pPr>
    <w:rPr>
      <w:rFonts w:asciiTheme="majorHAnsi" w:eastAsiaTheme="majorEastAsia" w:hAnsiTheme="majorHAnsi" w:cstheme="majorBidi"/>
      <w:iCs/>
      <w:color w:val="FFFFFF" w:themeColor="background1"/>
      <w:spacing w:val="15"/>
      <w:sz w:val="32"/>
      <w:szCs w:val="24"/>
    </w:rPr>
  </w:style>
  <w:style w:type="character" w:customStyle="1" w:styleId="SubtitleChar">
    <w:name w:val="Subtitle Char"/>
    <w:basedOn w:val="DefaultParagraphFont"/>
    <w:link w:val="Subtitle"/>
    <w:uiPriority w:val="11"/>
    <w:rsid w:val="00AE5643"/>
    <w:rPr>
      <w:rFonts w:asciiTheme="majorHAnsi" w:eastAsiaTheme="majorEastAsia" w:hAnsiTheme="majorHAnsi" w:cstheme="majorBidi"/>
      <w:iCs/>
      <w:color w:val="FFFFFF" w:themeColor="background1"/>
      <w:spacing w:val="15"/>
      <w:sz w:val="32"/>
      <w:szCs w:val="24"/>
    </w:rPr>
  </w:style>
  <w:style w:type="character" w:customStyle="1" w:styleId="Heading1Char">
    <w:name w:val="Heading 1 Char"/>
    <w:basedOn w:val="DefaultParagraphFont"/>
    <w:link w:val="Heading1"/>
    <w:uiPriority w:val="9"/>
    <w:rsid w:val="00BE6330"/>
    <w:rPr>
      <w:rFonts w:asciiTheme="majorHAnsi" w:eastAsiaTheme="majorEastAsia" w:hAnsiTheme="majorHAnsi" w:cstheme="majorBidi"/>
      <w:b/>
      <w:bCs/>
      <w:color w:val="2BB673"/>
      <w:sz w:val="28"/>
      <w:szCs w:val="28"/>
      <w:lang w:val="en-GB"/>
    </w:rPr>
  </w:style>
  <w:style w:type="character" w:customStyle="1" w:styleId="Heading2Char">
    <w:name w:val="Heading 2 Char"/>
    <w:basedOn w:val="DefaultParagraphFont"/>
    <w:link w:val="Heading2"/>
    <w:uiPriority w:val="9"/>
    <w:rsid w:val="00B2591B"/>
    <w:rPr>
      <w:rFonts w:asciiTheme="majorHAnsi" w:eastAsiaTheme="majorEastAsia" w:hAnsiTheme="majorHAnsi" w:cstheme="majorBidi"/>
      <w:b/>
      <w:bCs/>
      <w:color w:val="2BB673"/>
      <w:szCs w:val="26"/>
      <w:lang w:val="en-US"/>
    </w:rPr>
  </w:style>
  <w:style w:type="paragraph" w:styleId="Header">
    <w:name w:val="header"/>
    <w:basedOn w:val="Normal"/>
    <w:link w:val="HeaderChar"/>
    <w:uiPriority w:val="99"/>
    <w:semiHidden/>
    <w:rsid w:val="00612A3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C66C8A"/>
    <w:rPr>
      <w:sz w:val="20"/>
      <w:lang w:val="en-US"/>
    </w:rPr>
  </w:style>
  <w:style w:type="paragraph" w:styleId="Footer">
    <w:name w:val="footer"/>
    <w:basedOn w:val="Normal"/>
    <w:link w:val="FooterChar"/>
    <w:uiPriority w:val="99"/>
    <w:unhideWhenUsed/>
    <w:rsid w:val="00A04EC6"/>
    <w:pPr>
      <w:tabs>
        <w:tab w:val="right" w:pos="9724"/>
      </w:tabs>
      <w:spacing w:line="240" w:lineRule="auto"/>
      <w:ind w:left="-737"/>
    </w:pPr>
    <w:rPr>
      <w:sz w:val="14"/>
    </w:rPr>
  </w:style>
  <w:style w:type="character" w:customStyle="1" w:styleId="FooterChar">
    <w:name w:val="Footer Char"/>
    <w:basedOn w:val="DefaultParagraphFont"/>
    <w:link w:val="Footer"/>
    <w:uiPriority w:val="99"/>
    <w:rsid w:val="00A04EC6"/>
    <w:rPr>
      <w:sz w:val="14"/>
      <w:lang w:val="en-US"/>
    </w:rPr>
  </w:style>
  <w:style w:type="paragraph" w:styleId="BalloonText">
    <w:name w:val="Balloon Text"/>
    <w:basedOn w:val="Normal"/>
    <w:link w:val="BalloonTextChar"/>
    <w:uiPriority w:val="99"/>
    <w:semiHidden/>
    <w:unhideWhenUsed/>
    <w:rsid w:val="00612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3A"/>
    <w:rPr>
      <w:rFonts w:ascii="Tahoma" w:hAnsi="Tahoma" w:cs="Tahoma"/>
      <w:sz w:val="16"/>
      <w:szCs w:val="16"/>
    </w:rPr>
  </w:style>
  <w:style w:type="table" w:styleId="TableGrid">
    <w:name w:val="Table Grid"/>
    <w:basedOn w:val="TableNormal"/>
    <w:uiPriority w:val="39"/>
    <w:rsid w:val="00AE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5643"/>
    <w:rPr>
      <w:color w:val="808080"/>
    </w:rPr>
  </w:style>
  <w:style w:type="character" w:customStyle="1" w:styleId="Heading3Char">
    <w:name w:val="Heading 3 Char"/>
    <w:basedOn w:val="DefaultParagraphFont"/>
    <w:link w:val="Heading3"/>
    <w:uiPriority w:val="9"/>
    <w:rsid w:val="0082722B"/>
    <w:rPr>
      <w:rFonts w:asciiTheme="majorHAnsi" w:eastAsia="Arial" w:hAnsiTheme="majorHAnsi" w:cstheme="majorBidi"/>
      <w:b/>
      <w:bCs/>
      <w:color w:val="2BB673"/>
      <w:szCs w:val="26"/>
      <w:lang w:val="en-US"/>
    </w:rPr>
  </w:style>
  <w:style w:type="character" w:customStyle="1" w:styleId="Heading4Char">
    <w:name w:val="Heading 4 Char"/>
    <w:basedOn w:val="DefaultParagraphFont"/>
    <w:link w:val="Heading4"/>
    <w:uiPriority w:val="9"/>
    <w:semiHidden/>
    <w:rsid w:val="001B532E"/>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semiHidden/>
    <w:rsid w:val="000F5BE2"/>
    <w:rPr>
      <w:rFonts w:asciiTheme="majorHAnsi" w:eastAsiaTheme="majorEastAsia" w:hAnsiTheme="majorHAnsi" w:cstheme="majorBidi"/>
      <w:color w:val="155A39" w:themeColor="accent1" w:themeShade="7F"/>
      <w:lang w:val="en-GB"/>
    </w:rPr>
  </w:style>
  <w:style w:type="character" w:customStyle="1" w:styleId="Heading6Char">
    <w:name w:val="Heading 6 Char"/>
    <w:basedOn w:val="DefaultParagraphFont"/>
    <w:link w:val="Heading6"/>
    <w:uiPriority w:val="9"/>
    <w:semiHidden/>
    <w:rsid w:val="000F5BE2"/>
    <w:rPr>
      <w:rFonts w:asciiTheme="majorHAnsi" w:eastAsiaTheme="majorEastAsia" w:hAnsiTheme="majorHAnsi" w:cstheme="majorBidi"/>
      <w:i/>
      <w:iCs/>
      <w:color w:val="155A39" w:themeColor="accent1" w:themeShade="7F"/>
      <w:lang w:val="en-GB"/>
    </w:rPr>
  </w:style>
  <w:style w:type="character" w:customStyle="1" w:styleId="Heading7Char">
    <w:name w:val="Heading 7 Char"/>
    <w:basedOn w:val="DefaultParagraphFont"/>
    <w:link w:val="Heading7"/>
    <w:uiPriority w:val="9"/>
    <w:semiHidden/>
    <w:rsid w:val="000F5BE2"/>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0F5BE2"/>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uiPriority w:val="9"/>
    <w:semiHidden/>
    <w:rsid w:val="000F5BE2"/>
    <w:rPr>
      <w:rFonts w:asciiTheme="majorHAnsi" w:eastAsiaTheme="majorEastAsia" w:hAnsiTheme="majorHAnsi" w:cstheme="majorBidi"/>
      <w:i/>
      <w:iCs/>
      <w:color w:val="404040" w:themeColor="text1" w:themeTint="BF"/>
      <w:szCs w:val="20"/>
      <w:lang w:val="en-GB"/>
    </w:rPr>
  </w:style>
  <w:style w:type="paragraph" w:styleId="ListNumber">
    <w:name w:val="List Number"/>
    <w:basedOn w:val="Normal"/>
    <w:uiPriority w:val="99"/>
    <w:qFormat/>
    <w:rsid w:val="00B07CBF"/>
    <w:pPr>
      <w:numPr>
        <w:numId w:val="2"/>
      </w:numPr>
      <w:contextualSpacing/>
    </w:pPr>
  </w:style>
  <w:style w:type="paragraph" w:styleId="ListBullet">
    <w:name w:val="List Bullet"/>
    <w:basedOn w:val="Normal"/>
    <w:uiPriority w:val="99"/>
    <w:qFormat/>
    <w:rsid w:val="000F5BE2"/>
    <w:pPr>
      <w:numPr>
        <w:numId w:val="3"/>
      </w:numPr>
      <w:contextualSpacing/>
    </w:pPr>
  </w:style>
  <w:style w:type="paragraph" w:styleId="Caption">
    <w:name w:val="caption"/>
    <w:aliases w:val="Beschriftung_tab,tab_überschrift Char + Block,Vor:  0 pt + Block...,Source after Chart"/>
    <w:basedOn w:val="Normal"/>
    <w:next w:val="Normal"/>
    <w:uiPriority w:val="35"/>
    <w:qFormat/>
    <w:rsid w:val="00DE522A"/>
    <w:pPr>
      <w:keepNext/>
      <w:spacing w:before="60" w:after="200" w:line="240" w:lineRule="auto"/>
    </w:pPr>
    <w:rPr>
      <w:bCs/>
      <w:color w:val="2BB673"/>
      <w:szCs w:val="18"/>
    </w:rPr>
  </w:style>
  <w:style w:type="table" w:customStyle="1" w:styleId="CarbonLimitsTable">
    <w:name w:val="Carbon Limits Table"/>
    <w:basedOn w:val="TableNormal"/>
    <w:uiPriority w:val="99"/>
    <w:rsid w:val="0064127B"/>
    <w:pPr>
      <w:spacing w:after="0" w:line="240" w:lineRule="auto"/>
    </w:pPr>
    <w:tblPr>
      <w:tblBorders>
        <w:bottom w:val="single" w:sz="4" w:space="0" w:color="939598"/>
        <w:insideH w:val="single" w:sz="4" w:space="0" w:color="939598"/>
      </w:tblBorders>
      <w:tblCellMar>
        <w:top w:w="57" w:type="dxa"/>
        <w:left w:w="0" w:type="dxa"/>
        <w:bottom w:w="57" w:type="dxa"/>
        <w:right w:w="0" w:type="dxa"/>
      </w:tblCellMar>
    </w:tblPr>
    <w:tblStylePr w:type="firstRow">
      <w:rPr>
        <w:b/>
      </w:rPr>
      <w:tblPr/>
      <w:tcPr>
        <w:tcBorders>
          <w:bottom w:val="single" w:sz="8" w:space="0" w:color="2BB673"/>
        </w:tcBorders>
      </w:tcPr>
    </w:tblStylePr>
  </w:style>
  <w:style w:type="paragraph" w:styleId="FootnoteText">
    <w:name w:val="footnote text"/>
    <w:basedOn w:val="Normal"/>
    <w:link w:val="FootnoteTextChar"/>
    <w:uiPriority w:val="99"/>
    <w:unhideWhenUsed/>
    <w:qFormat/>
    <w:rsid w:val="007C52AA"/>
    <w:pPr>
      <w:spacing w:line="240" w:lineRule="auto"/>
      <w:ind w:left="284" w:hanging="284"/>
    </w:pPr>
    <w:rPr>
      <w:sz w:val="18"/>
      <w:szCs w:val="20"/>
    </w:rPr>
  </w:style>
  <w:style w:type="character" w:customStyle="1" w:styleId="FootnoteTextChar">
    <w:name w:val="Footnote Text Char"/>
    <w:basedOn w:val="DefaultParagraphFont"/>
    <w:link w:val="FootnoteText"/>
    <w:uiPriority w:val="99"/>
    <w:rsid w:val="007C52AA"/>
    <w:rPr>
      <w:sz w:val="18"/>
      <w:szCs w:val="20"/>
      <w:lang w:val="en-GB"/>
    </w:rPr>
  </w:style>
  <w:style w:type="character" w:styleId="FootnoteReference">
    <w:name w:val="footnote reference"/>
    <w:aliases w:val="-E Fußnotenzeichen,EN Footnote Reference"/>
    <w:basedOn w:val="DefaultParagraphFont"/>
    <w:uiPriority w:val="99"/>
    <w:unhideWhenUsed/>
    <w:rsid w:val="0064127B"/>
    <w:rPr>
      <w:vertAlign w:val="superscript"/>
    </w:rPr>
  </w:style>
  <w:style w:type="table" w:customStyle="1" w:styleId="GridTable4-Accent51">
    <w:name w:val="Grid Table 4 - Accent 51"/>
    <w:basedOn w:val="TableNormal"/>
    <w:next w:val="GridTable4-Accent52"/>
    <w:uiPriority w:val="49"/>
    <w:rsid w:val="00EA3C93"/>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uiPriority w:val="49"/>
    <w:rsid w:val="00EA3C93"/>
    <w:pPr>
      <w:spacing w:after="0" w:line="240" w:lineRule="auto"/>
    </w:pPr>
    <w:tblPr>
      <w:tblStyleRowBandSize w:val="1"/>
      <w:tblStyleColBandSize w:val="1"/>
      <w:tblBorders>
        <w:top w:val="single" w:sz="4" w:space="0" w:color="BDE6EE" w:themeColor="accent5" w:themeTint="99"/>
        <w:left w:val="single" w:sz="4" w:space="0" w:color="BDE6EE" w:themeColor="accent5" w:themeTint="99"/>
        <w:bottom w:val="single" w:sz="4" w:space="0" w:color="BDE6EE" w:themeColor="accent5" w:themeTint="99"/>
        <w:right w:val="single" w:sz="4" w:space="0" w:color="BDE6EE" w:themeColor="accent5" w:themeTint="99"/>
        <w:insideH w:val="single" w:sz="4" w:space="0" w:color="BDE6EE" w:themeColor="accent5" w:themeTint="99"/>
        <w:insideV w:val="single" w:sz="4" w:space="0" w:color="BDE6EE" w:themeColor="accent5" w:themeTint="99"/>
      </w:tblBorders>
    </w:tblPr>
    <w:tblStylePr w:type="firstRow">
      <w:rPr>
        <w:b/>
        <w:bCs/>
        <w:color w:val="FFFFFF" w:themeColor="background1"/>
      </w:rPr>
      <w:tblPr/>
      <w:tcPr>
        <w:tcBorders>
          <w:top w:val="single" w:sz="4" w:space="0" w:color="92D6E3" w:themeColor="accent5"/>
          <w:left w:val="single" w:sz="4" w:space="0" w:color="92D6E3" w:themeColor="accent5"/>
          <w:bottom w:val="single" w:sz="4" w:space="0" w:color="92D6E3" w:themeColor="accent5"/>
          <w:right w:val="single" w:sz="4" w:space="0" w:color="92D6E3" w:themeColor="accent5"/>
          <w:insideH w:val="nil"/>
          <w:insideV w:val="nil"/>
        </w:tcBorders>
        <w:shd w:val="clear" w:color="auto" w:fill="92D6E3" w:themeFill="accent5"/>
      </w:tcPr>
    </w:tblStylePr>
    <w:tblStylePr w:type="lastRow">
      <w:rPr>
        <w:b/>
        <w:bCs/>
      </w:rPr>
      <w:tblPr/>
      <w:tcPr>
        <w:tcBorders>
          <w:top w:val="double" w:sz="4" w:space="0" w:color="92D6E3" w:themeColor="accent5"/>
        </w:tcBorders>
      </w:tcPr>
    </w:tblStylePr>
    <w:tblStylePr w:type="firstCol">
      <w:rPr>
        <w:b/>
        <w:bCs/>
      </w:rPr>
    </w:tblStylePr>
    <w:tblStylePr w:type="lastCol">
      <w:rPr>
        <w:b/>
        <w:bCs/>
      </w:rPr>
    </w:tblStylePr>
    <w:tblStylePr w:type="band1Vert">
      <w:tblPr/>
      <w:tcPr>
        <w:shd w:val="clear" w:color="auto" w:fill="E8F6F9" w:themeFill="accent5" w:themeFillTint="33"/>
      </w:tcPr>
    </w:tblStylePr>
    <w:tblStylePr w:type="band1Horz">
      <w:tblPr/>
      <w:tcPr>
        <w:shd w:val="clear" w:color="auto" w:fill="E8F6F9" w:themeFill="accent5" w:themeFillTint="33"/>
      </w:tcPr>
    </w:tblStylePr>
  </w:style>
  <w:style w:type="paragraph" w:styleId="ListParagraph">
    <w:name w:val="List Paragraph"/>
    <w:aliases w:val="List Paragraph (numbered (a)),List Paragraph1,Indent Paragraph,Bullets,Colorful List - Accent 11,References,Source"/>
    <w:basedOn w:val="Normal"/>
    <w:link w:val="ListParagraphChar"/>
    <w:uiPriority w:val="34"/>
    <w:qFormat/>
    <w:rsid w:val="003E7330"/>
    <w:pPr>
      <w:ind w:left="720"/>
      <w:contextualSpacing/>
    </w:pPr>
  </w:style>
  <w:style w:type="table" w:customStyle="1" w:styleId="ListTable1Light1">
    <w:name w:val="List Table 1 Light1"/>
    <w:basedOn w:val="TableNormal"/>
    <w:uiPriority w:val="46"/>
    <w:rsid w:val="00AB2D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C1D00"/>
    <w:rPr>
      <w:sz w:val="16"/>
      <w:szCs w:val="16"/>
    </w:rPr>
  </w:style>
  <w:style w:type="paragraph" w:styleId="CommentText">
    <w:name w:val="annotation text"/>
    <w:basedOn w:val="Normal"/>
    <w:link w:val="CommentTextChar"/>
    <w:uiPriority w:val="99"/>
    <w:unhideWhenUsed/>
    <w:rsid w:val="00B94F0F"/>
    <w:pPr>
      <w:spacing w:line="240" w:lineRule="auto"/>
    </w:pPr>
    <w:rPr>
      <w:sz w:val="18"/>
      <w:szCs w:val="20"/>
    </w:rPr>
  </w:style>
  <w:style w:type="character" w:customStyle="1" w:styleId="CommentTextChar">
    <w:name w:val="Comment Text Char"/>
    <w:basedOn w:val="DefaultParagraphFont"/>
    <w:link w:val="CommentText"/>
    <w:uiPriority w:val="99"/>
    <w:rsid w:val="00B94F0F"/>
    <w:rPr>
      <w:sz w:val="18"/>
      <w:szCs w:val="20"/>
      <w:lang w:val="en-GB"/>
    </w:rPr>
  </w:style>
  <w:style w:type="paragraph" w:styleId="CommentSubject">
    <w:name w:val="annotation subject"/>
    <w:basedOn w:val="CommentText"/>
    <w:next w:val="CommentText"/>
    <w:link w:val="CommentSubjectChar"/>
    <w:uiPriority w:val="99"/>
    <w:semiHidden/>
    <w:unhideWhenUsed/>
    <w:rsid w:val="004C1D00"/>
    <w:rPr>
      <w:b/>
      <w:bCs/>
    </w:rPr>
  </w:style>
  <w:style w:type="character" w:customStyle="1" w:styleId="CommentSubjectChar">
    <w:name w:val="Comment Subject Char"/>
    <w:basedOn w:val="CommentTextChar"/>
    <w:link w:val="CommentSubject"/>
    <w:uiPriority w:val="99"/>
    <w:semiHidden/>
    <w:rsid w:val="004C1D00"/>
    <w:rPr>
      <w:b/>
      <w:bCs/>
      <w:sz w:val="20"/>
      <w:szCs w:val="20"/>
      <w:lang w:val="en-GB"/>
    </w:rPr>
  </w:style>
  <w:style w:type="table" w:customStyle="1" w:styleId="GridTable4-Accent21">
    <w:name w:val="Grid Table 4 - Accent 21"/>
    <w:basedOn w:val="TableNormal"/>
    <w:uiPriority w:val="49"/>
    <w:rsid w:val="008104E2"/>
    <w:pPr>
      <w:spacing w:after="0" w:line="240" w:lineRule="auto"/>
    </w:pPr>
    <w:tblPr>
      <w:tblStyleRowBandSize w:val="1"/>
      <w:tblStyleColBandSize w:val="1"/>
      <w:tblBorders>
        <w:top w:val="single" w:sz="4" w:space="0" w:color="8C8B8E" w:themeColor="accent2" w:themeTint="99"/>
        <w:left w:val="single" w:sz="4" w:space="0" w:color="8C8B8E" w:themeColor="accent2" w:themeTint="99"/>
        <w:bottom w:val="single" w:sz="4" w:space="0" w:color="8C8B8E" w:themeColor="accent2" w:themeTint="99"/>
        <w:right w:val="single" w:sz="4" w:space="0" w:color="8C8B8E" w:themeColor="accent2" w:themeTint="99"/>
        <w:insideH w:val="single" w:sz="4" w:space="0" w:color="8C8B8E" w:themeColor="accent2" w:themeTint="99"/>
        <w:insideV w:val="single" w:sz="4" w:space="0" w:color="8C8B8E" w:themeColor="accent2" w:themeTint="99"/>
      </w:tblBorders>
    </w:tblPr>
    <w:tblStylePr w:type="firstRow">
      <w:rPr>
        <w:b/>
        <w:bCs/>
        <w:color w:val="FFFFFF" w:themeColor="background1"/>
      </w:rPr>
      <w:tblPr/>
      <w:tcPr>
        <w:tcBorders>
          <w:top w:val="single" w:sz="4" w:space="0" w:color="414042" w:themeColor="accent2"/>
          <w:left w:val="single" w:sz="4" w:space="0" w:color="414042" w:themeColor="accent2"/>
          <w:bottom w:val="single" w:sz="4" w:space="0" w:color="414042" w:themeColor="accent2"/>
          <w:right w:val="single" w:sz="4" w:space="0" w:color="414042" w:themeColor="accent2"/>
          <w:insideH w:val="nil"/>
          <w:insideV w:val="nil"/>
        </w:tcBorders>
        <w:shd w:val="clear" w:color="auto" w:fill="414042" w:themeFill="accent2"/>
      </w:tcPr>
    </w:tblStylePr>
    <w:tblStylePr w:type="lastRow">
      <w:rPr>
        <w:b/>
        <w:bCs/>
      </w:rPr>
      <w:tblPr/>
      <w:tcPr>
        <w:tcBorders>
          <w:top w:val="double" w:sz="4" w:space="0" w:color="414042" w:themeColor="accent2"/>
        </w:tcBorders>
      </w:tcPr>
    </w:tblStylePr>
    <w:tblStylePr w:type="firstCol">
      <w:rPr>
        <w:b/>
        <w:bCs/>
      </w:rPr>
    </w:tblStylePr>
    <w:tblStylePr w:type="lastCol">
      <w:rPr>
        <w:b/>
        <w:bCs/>
      </w:rPr>
    </w:tblStylePr>
    <w:tblStylePr w:type="band1Vert">
      <w:tblPr/>
      <w:tcPr>
        <w:shd w:val="clear" w:color="auto" w:fill="D8D8D9" w:themeFill="accent2" w:themeFillTint="33"/>
      </w:tcPr>
    </w:tblStylePr>
    <w:tblStylePr w:type="band1Horz">
      <w:tblPr/>
      <w:tcPr>
        <w:shd w:val="clear" w:color="auto" w:fill="D8D8D9" w:themeFill="accent2" w:themeFillTint="33"/>
      </w:tcPr>
    </w:tblStylePr>
  </w:style>
  <w:style w:type="table" w:customStyle="1" w:styleId="PlainTable21">
    <w:name w:val="Plain Table 21"/>
    <w:basedOn w:val="TableNormal"/>
    <w:uiPriority w:val="42"/>
    <w:rsid w:val="008104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4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21">
    <w:name w:val="Grid Table 2 - Accent 21"/>
    <w:basedOn w:val="TableNormal"/>
    <w:uiPriority w:val="47"/>
    <w:rsid w:val="008104E2"/>
    <w:pPr>
      <w:spacing w:after="0" w:line="240" w:lineRule="auto"/>
    </w:pPr>
    <w:tblPr>
      <w:tblStyleRowBandSize w:val="1"/>
      <w:tblStyleColBandSize w:val="1"/>
      <w:tblBorders>
        <w:top w:val="single" w:sz="2" w:space="0" w:color="8C8B8E" w:themeColor="accent2" w:themeTint="99"/>
        <w:bottom w:val="single" w:sz="2" w:space="0" w:color="8C8B8E" w:themeColor="accent2" w:themeTint="99"/>
        <w:insideH w:val="single" w:sz="2" w:space="0" w:color="8C8B8E" w:themeColor="accent2" w:themeTint="99"/>
        <w:insideV w:val="single" w:sz="2" w:space="0" w:color="8C8B8E" w:themeColor="accent2" w:themeTint="99"/>
      </w:tblBorders>
    </w:tblPr>
    <w:tblStylePr w:type="firstRow">
      <w:rPr>
        <w:b/>
        <w:bCs/>
      </w:rPr>
      <w:tblPr/>
      <w:tcPr>
        <w:tcBorders>
          <w:top w:val="nil"/>
          <w:bottom w:val="single" w:sz="12" w:space="0" w:color="8C8B8E" w:themeColor="accent2" w:themeTint="99"/>
          <w:insideH w:val="nil"/>
          <w:insideV w:val="nil"/>
        </w:tcBorders>
        <w:shd w:val="clear" w:color="auto" w:fill="FFFFFF" w:themeFill="background1"/>
      </w:tcPr>
    </w:tblStylePr>
    <w:tblStylePr w:type="lastRow">
      <w:rPr>
        <w:b/>
        <w:bCs/>
      </w:rPr>
      <w:tblPr/>
      <w:tcPr>
        <w:tcBorders>
          <w:top w:val="double" w:sz="2" w:space="0" w:color="8C8B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accent2" w:themeFillTint="33"/>
      </w:tcPr>
    </w:tblStylePr>
    <w:tblStylePr w:type="band1Horz">
      <w:tblPr/>
      <w:tcPr>
        <w:shd w:val="clear" w:color="auto" w:fill="D8D8D9" w:themeFill="accent2" w:themeFillTint="33"/>
      </w:tcPr>
    </w:tblStylePr>
  </w:style>
  <w:style w:type="paragraph" w:styleId="EndnoteText">
    <w:name w:val="endnote text"/>
    <w:basedOn w:val="Normal"/>
    <w:link w:val="EndnoteTextChar"/>
    <w:uiPriority w:val="99"/>
    <w:unhideWhenUsed/>
    <w:rsid w:val="00607E74"/>
    <w:pPr>
      <w:spacing w:line="240" w:lineRule="auto"/>
    </w:pPr>
    <w:rPr>
      <w:szCs w:val="20"/>
    </w:rPr>
  </w:style>
  <w:style w:type="character" w:customStyle="1" w:styleId="EndnoteTextChar">
    <w:name w:val="Endnote Text Char"/>
    <w:basedOn w:val="DefaultParagraphFont"/>
    <w:link w:val="EndnoteText"/>
    <w:uiPriority w:val="99"/>
    <w:rsid w:val="00607E74"/>
    <w:rPr>
      <w:sz w:val="20"/>
      <w:szCs w:val="20"/>
      <w:lang w:val="en-GB"/>
    </w:rPr>
  </w:style>
  <w:style w:type="character" w:styleId="Hyperlink">
    <w:name w:val="Hyperlink"/>
    <w:basedOn w:val="DefaultParagraphFont"/>
    <w:uiPriority w:val="99"/>
    <w:unhideWhenUsed/>
    <w:rsid w:val="004C6E43"/>
    <w:rPr>
      <w:color w:val="0000FF" w:themeColor="hyperlink"/>
      <w:u w:val="single"/>
    </w:rPr>
  </w:style>
  <w:style w:type="paragraph" w:styleId="NoSpacing">
    <w:name w:val="No Spacing"/>
    <w:uiPriority w:val="1"/>
    <w:qFormat/>
    <w:rsid w:val="00241670"/>
    <w:pPr>
      <w:spacing w:after="0" w:line="240" w:lineRule="auto"/>
    </w:pPr>
    <w:rPr>
      <w:lang w:val="en-GB"/>
    </w:rPr>
  </w:style>
  <w:style w:type="paragraph" w:customStyle="1" w:styleId="Annexhead">
    <w:name w:val="Annex head"/>
    <w:basedOn w:val="Heading1"/>
    <w:qFormat/>
    <w:rsid w:val="00F05E6E"/>
    <w:pPr>
      <w:numPr>
        <w:numId w:val="4"/>
      </w:numPr>
      <w:ind w:left="360"/>
    </w:pPr>
  </w:style>
  <w:style w:type="paragraph" w:styleId="TOC1">
    <w:name w:val="toc 1"/>
    <w:basedOn w:val="Normal"/>
    <w:next w:val="Normal"/>
    <w:autoRedefine/>
    <w:uiPriority w:val="39"/>
    <w:unhideWhenUsed/>
    <w:rsid w:val="00241670"/>
    <w:pPr>
      <w:spacing w:after="100"/>
    </w:pPr>
  </w:style>
  <w:style w:type="paragraph" w:styleId="TOC2">
    <w:name w:val="toc 2"/>
    <w:basedOn w:val="Normal"/>
    <w:next w:val="Normal"/>
    <w:autoRedefine/>
    <w:uiPriority w:val="39"/>
    <w:unhideWhenUsed/>
    <w:rsid w:val="00241670"/>
    <w:pPr>
      <w:spacing w:after="100"/>
      <w:ind w:left="220"/>
    </w:pPr>
  </w:style>
  <w:style w:type="paragraph" w:styleId="TOC3">
    <w:name w:val="toc 3"/>
    <w:basedOn w:val="Normal"/>
    <w:next w:val="Normal"/>
    <w:autoRedefine/>
    <w:uiPriority w:val="39"/>
    <w:unhideWhenUsed/>
    <w:rsid w:val="00241670"/>
    <w:pPr>
      <w:spacing w:after="100"/>
      <w:ind w:left="440"/>
    </w:pPr>
  </w:style>
  <w:style w:type="paragraph" w:styleId="Bibliography">
    <w:name w:val="Bibliography"/>
    <w:basedOn w:val="Normal"/>
    <w:next w:val="Normal"/>
    <w:uiPriority w:val="37"/>
    <w:unhideWhenUsed/>
    <w:rsid w:val="00C91C0C"/>
    <w:pPr>
      <w:spacing w:after="0" w:line="240" w:lineRule="auto"/>
      <w:ind w:left="720" w:hanging="720"/>
    </w:pPr>
  </w:style>
  <w:style w:type="paragraph" w:customStyle="1" w:styleId="TabellentextlinksbndigI">
    <w:name w:val="Tabellentext linksbündig_ÖI"/>
    <w:basedOn w:val="Normal"/>
    <w:uiPriority w:val="6"/>
    <w:qFormat/>
    <w:rsid w:val="009000C5"/>
    <w:pPr>
      <w:spacing w:before="60" w:after="60" w:line="260" w:lineRule="atLeast"/>
      <w:ind w:right="113"/>
    </w:pPr>
    <w:rPr>
      <w:rFonts w:ascii="Arial" w:eastAsia="Times New Roman" w:hAnsi="Arial" w:cs="Times New Roman"/>
      <w:szCs w:val="24"/>
    </w:rPr>
  </w:style>
  <w:style w:type="paragraph" w:customStyle="1" w:styleId="QuelleI">
    <w:name w:val="Quelle_ÖI"/>
    <w:basedOn w:val="Normal"/>
    <w:uiPriority w:val="12"/>
    <w:qFormat/>
    <w:rsid w:val="009000C5"/>
    <w:pPr>
      <w:tabs>
        <w:tab w:val="left" w:pos="567"/>
      </w:tabs>
      <w:spacing w:before="40" w:after="40" w:line="240" w:lineRule="auto"/>
      <w:ind w:left="567" w:hanging="567"/>
    </w:pPr>
    <w:rPr>
      <w:rFonts w:ascii="Arial" w:eastAsia="Times New Roman" w:hAnsi="Arial" w:cs="Arial"/>
      <w:color w:val="868686"/>
      <w:sz w:val="16"/>
      <w:szCs w:val="12"/>
    </w:rPr>
  </w:style>
  <w:style w:type="character" w:customStyle="1" w:styleId="text">
    <w:name w:val="text"/>
    <w:basedOn w:val="DefaultParagraphFont"/>
    <w:rsid w:val="00127540"/>
  </w:style>
  <w:style w:type="character" w:customStyle="1" w:styleId="ListParagraphChar">
    <w:name w:val="List Paragraph Char"/>
    <w:aliases w:val="List Paragraph (numbered (a)) Char,List Paragraph1 Char,Indent Paragraph Char,Bullets Char,Colorful List - Accent 11 Char,References Char,Source Char"/>
    <w:basedOn w:val="DefaultParagraphFont"/>
    <w:link w:val="ListParagraph"/>
    <w:uiPriority w:val="34"/>
    <w:locked/>
    <w:rsid w:val="00B467A3"/>
    <w:rPr>
      <w:lang w:val="en-GB"/>
    </w:rPr>
  </w:style>
  <w:style w:type="numbering" w:customStyle="1" w:styleId="SDMFootnoteList">
    <w:name w:val="SDMFootnoteList"/>
    <w:uiPriority w:val="99"/>
    <w:rsid w:val="00096206"/>
    <w:pPr>
      <w:numPr>
        <w:numId w:val="5"/>
      </w:numPr>
    </w:pPr>
  </w:style>
  <w:style w:type="paragraph" w:customStyle="1" w:styleId="Headingnonumber">
    <w:name w:val="Heading no number"/>
    <w:basedOn w:val="Heading1"/>
    <w:qFormat/>
    <w:rsid w:val="009B7DDE"/>
    <w:pPr>
      <w:numPr>
        <w:numId w:val="0"/>
      </w:numPr>
    </w:pPr>
    <w:rPr>
      <w:lang w:val="en-US"/>
    </w:rPr>
  </w:style>
  <w:style w:type="paragraph" w:customStyle="1" w:styleId="PECtext">
    <w:name w:val="PEC text"/>
    <w:link w:val="PECtextChar"/>
    <w:uiPriority w:val="99"/>
    <w:rsid w:val="00932959"/>
    <w:pPr>
      <w:spacing w:before="200" w:after="0" w:line="240" w:lineRule="auto"/>
    </w:pPr>
    <w:rPr>
      <w:rFonts w:ascii="Arial" w:eastAsia="Times New Roman" w:hAnsi="Arial" w:cs="Times New Roman"/>
      <w:color w:val="000000"/>
      <w:lang w:val="en-GB"/>
    </w:rPr>
  </w:style>
  <w:style w:type="character" w:customStyle="1" w:styleId="PECtextChar">
    <w:name w:val="PEC text Char"/>
    <w:basedOn w:val="DefaultParagraphFont"/>
    <w:link w:val="PECtext"/>
    <w:uiPriority w:val="99"/>
    <w:locked/>
    <w:rsid w:val="00932959"/>
    <w:rPr>
      <w:rFonts w:ascii="Arial" w:eastAsia="Times New Roman" w:hAnsi="Arial" w:cs="Times New Roman"/>
      <w:color w:val="000000"/>
      <w:lang w:val="en-GB"/>
    </w:rPr>
  </w:style>
  <w:style w:type="paragraph" w:customStyle="1" w:styleId="PECAnxPara">
    <w:name w:val="PEC Anx Para"/>
    <w:uiPriority w:val="99"/>
    <w:rsid w:val="00932959"/>
    <w:pPr>
      <w:spacing w:before="200" w:after="0" w:line="240" w:lineRule="auto"/>
    </w:pPr>
    <w:rPr>
      <w:rFonts w:ascii="Arial" w:eastAsia="Times New Roman" w:hAnsi="Arial" w:cs="Times New Roman"/>
      <w:color w:val="000000"/>
      <w:lang w:val="en-GB"/>
    </w:rPr>
  </w:style>
  <w:style w:type="character" w:customStyle="1" w:styleId="st">
    <w:name w:val="st"/>
    <w:basedOn w:val="DefaultParagraphFont"/>
    <w:rsid w:val="002422D2"/>
  </w:style>
  <w:style w:type="character" w:styleId="Emphasis">
    <w:name w:val="Emphasis"/>
    <w:basedOn w:val="DefaultParagraphFont"/>
    <w:uiPriority w:val="20"/>
    <w:qFormat/>
    <w:rsid w:val="002422D2"/>
    <w:rPr>
      <w:i/>
      <w:iCs/>
    </w:rPr>
  </w:style>
  <w:style w:type="character" w:customStyle="1" w:styleId="Hyperlink1">
    <w:name w:val="Hyperlink1"/>
    <w:basedOn w:val="DefaultParagraphFont"/>
    <w:uiPriority w:val="99"/>
    <w:unhideWhenUsed/>
    <w:rsid w:val="00825FE7"/>
    <w:rPr>
      <w:color w:val="0000FF"/>
      <w:u w:val="single"/>
    </w:rPr>
  </w:style>
  <w:style w:type="paragraph" w:customStyle="1" w:styleId="notestext">
    <w:name w:val="notes text"/>
    <w:basedOn w:val="CommentText"/>
    <w:qFormat/>
    <w:rsid w:val="004E4B87"/>
    <w:pPr>
      <w:spacing w:after="0"/>
    </w:pPr>
    <w:rPr>
      <w:lang w:val="en-US"/>
    </w:rPr>
  </w:style>
  <w:style w:type="paragraph" w:customStyle="1" w:styleId="Templateheading1">
    <w:name w:val="Template heading 1"/>
    <w:basedOn w:val="Normal"/>
    <w:qFormat/>
    <w:rsid w:val="00E01FBC"/>
    <w:pPr>
      <w:keepNext/>
      <w:spacing w:before="360"/>
    </w:pPr>
    <w:rPr>
      <w:rFonts w:ascii="Arial" w:hAnsi="Arial" w:cs="Arial"/>
      <w:b/>
      <w:lang w:val="en-US"/>
    </w:rPr>
  </w:style>
  <w:style w:type="paragraph" w:customStyle="1" w:styleId="Templatenumbering">
    <w:name w:val="Template numbering"/>
    <w:basedOn w:val="ListParagraph"/>
    <w:qFormat/>
    <w:rsid w:val="00EA1BFC"/>
    <w:pPr>
      <w:numPr>
        <w:numId w:val="6"/>
      </w:numPr>
      <w:spacing w:line="240" w:lineRule="auto"/>
      <w:ind w:left="357" w:hanging="357"/>
      <w:contextualSpacing w:val="0"/>
    </w:pPr>
    <w:rPr>
      <w:rFonts w:cs="Arial"/>
      <w:lang w:val="en-US"/>
    </w:rPr>
  </w:style>
  <w:style w:type="table" w:customStyle="1" w:styleId="SDMMethTableEquationParameters">
    <w:name w:val="SDMMethTableEquationParameters"/>
    <w:basedOn w:val="TableNormal"/>
    <w:uiPriority w:val="99"/>
    <w:rsid w:val="00EA1BFC"/>
    <w:pPr>
      <w:spacing w:after="0" w:line="240" w:lineRule="auto"/>
    </w:pPr>
    <w:rPr>
      <w:rFonts w:ascii="Arial" w:eastAsia="Times New Roman" w:hAnsi="Arial" w:cs="Times New Roman"/>
      <w:szCs w:val="20"/>
      <w:lang w:val="en-GB" w:eastAsia="en-GB"/>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EA1BFC"/>
    <w:pPr>
      <w:keepLines/>
      <w:tabs>
        <w:tab w:val="left" w:pos="1134"/>
        <w:tab w:val="left" w:pos="1956"/>
        <w:tab w:val="left" w:pos="2126"/>
        <w:tab w:val="left" w:pos="2693"/>
        <w:tab w:val="left" w:pos="3260"/>
      </w:tabs>
      <w:spacing w:before="180" w:after="0"/>
      <w:ind w:left="1956" w:hanging="1247"/>
      <w:jc w:val="both"/>
    </w:pPr>
    <w:rPr>
      <w:rFonts w:ascii="Arial" w:eastAsia="Times New Roman" w:hAnsi="Arial" w:cs="Times New Roman"/>
      <w:color w:val="auto"/>
      <w:szCs w:val="20"/>
      <w:lang w:eastAsia="de-DE"/>
    </w:rPr>
  </w:style>
  <w:style w:type="paragraph" w:customStyle="1" w:styleId="SDMMethEquation">
    <w:name w:val="SDMMethEquation"/>
    <w:basedOn w:val="Normal"/>
    <w:qFormat/>
    <w:rsid w:val="00EA1BFC"/>
    <w:pPr>
      <w:keepLines/>
      <w:spacing w:before="360" w:after="0" w:line="360" w:lineRule="auto"/>
      <w:jc w:val="both"/>
    </w:pPr>
    <w:rPr>
      <w:rFonts w:ascii="Arial" w:eastAsia="Times New Roman" w:hAnsi="Arial" w:cs="Arial"/>
      <w:lang w:eastAsia="de-DE"/>
    </w:rPr>
  </w:style>
  <w:style w:type="table" w:customStyle="1" w:styleId="SDMMethTableEquation">
    <w:name w:val="SDMMethTableEquation"/>
    <w:basedOn w:val="TableNormal"/>
    <w:uiPriority w:val="99"/>
    <w:rsid w:val="00EA1BFC"/>
    <w:pPr>
      <w:spacing w:after="0" w:line="240" w:lineRule="auto"/>
    </w:pPr>
    <w:rPr>
      <w:rFonts w:ascii="Arial" w:eastAsia="Times New Roman" w:hAnsi="Arial" w:cs="Times New Roman"/>
      <w:szCs w:val="20"/>
      <w:lang w:val="en-GB" w:eastAsia="en-GB"/>
    </w:rPr>
    <w:tblPr>
      <w:tblInd w:w="680" w:type="dxa"/>
    </w:tblPr>
    <w:trPr>
      <w:cantSplit/>
    </w:trPr>
  </w:style>
  <w:style w:type="paragraph" w:customStyle="1" w:styleId="SDMTableBoxParaNotNumbered">
    <w:name w:val="SDMTable&amp;BoxParaNotNumbered"/>
    <w:basedOn w:val="Normal"/>
    <w:qFormat/>
    <w:rsid w:val="00EA1BFC"/>
    <w:pPr>
      <w:spacing w:after="0" w:line="240" w:lineRule="auto"/>
    </w:pPr>
    <w:rPr>
      <w:rFonts w:ascii="Arial" w:eastAsia="Times New Roman" w:hAnsi="Arial" w:cs="Times New Roman"/>
      <w:szCs w:val="20"/>
      <w:lang w:eastAsia="de-DE"/>
    </w:rPr>
  </w:style>
  <w:style w:type="paragraph" w:customStyle="1" w:styleId="SDMMethEquationNr">
    <w:name w:val="SDMMethEquationNr"/>
    <w:basedOn w:val="SDMMethEquation"/>
    <w:qFormat/>
    <w:rsid w:val="00EA1BFC"/>
    <w:pPr>
      <w:keepNext/>
      <w:numPr>
        <w:numId w:val="8"/>
      </w:numPr>
      <w:jc w:val="right"/>
    </w:pPr>
  </w:style>
  <w:style w:type="numbering" w:customStyle="1" w:styleId="SDMMethEquationNrList">
    <w:name w:val="SDMMethEquationNrList"/>
    <w:uiPriority w:val="99"/>
    <w:rsid w:val="00EA1BFC"/>
    <w:pPr>
      <w:numPr>
        <w:numId w:val="7"/>
      </w:numPr>
    </w:pPr>
  </w:style>
  <w:style w:type="paragraph" w:customStyle="1" w:styleId="StyleSDMTableBoxParaNotNumbered11pt">
    <w:name w:val="Style SDMTable&amp;BoxParaNotNumbered + 11 pt"/>
    <w:basedOn w:val="SDMTableBoxParaNotNumbered"/>
    <w:rsid w:val="00EA1BFC"/>
  </w:style>
  <w:style w:type="character" w:styleId="EndnoteReference">
    <w:name w:val="endnote reference"/>
    <w:basedOn w:val="DefaultParagraphFont"/>
    <w:uiPriority w:val="99"/>
    <w:semiHidden/>
    <w:unhideWhenUsed/>
    <w:rsid w:val="00E4515A"/>
    <w:rPr>
      <w:vertAlign w:val="superscript"/>
    </w:rPr>
  </w:style>
  <w:style w:type="paragraph" w:styleId="Revision">
    <w:name w:val="Revision"/>
    <w:hidden/>
    <w:uiPriority w:val="99"/>
    <w:semiHidden/>
    <w:rsid w:val="00FD2F63"/>
    <w:pPr>
      <w:spacing w:after="0" w:line="240" w:lineRule="auto"/>
    </w:pPr>
    <w:rPr>
      <w:lang w:val="en-GB"/>
    </w:rPr>
  </w:style>
  <w:style w:type="paragraph" w:customStyle="1" w:styleId="annexheading">
    <w:name w:val="annex heading"/>
    <w:basedOn w:val="Headingnonumber"/>
    <w:qFormat/>
    <w:rsid w:val="00E673C1"/>
    <w:rPr>
      <w:sz w:val="22"/>
    </w:rPr>
  </w:style>
  <w:style w:type="character" w:styleId="FollowedHyperlink">
    <w:name w:val="FollowedHyperlink"/>
    <w:basedOn w:val="DefaultParagraphFont"/>
    <w:uiPriority w:val="99"/>
    <w:semiHidden/>
    <w:unhideWhenUsed/>
    <w:rsid w:val="00B27C78"/>
    <w:rPr>
      <w:color w:val="800080" w:themeColor="followedHyperlink"/>
      <w:u w:val="single"/>
    </w:rPr>
  </w:style>
  <w:style w:type="paragraph" w:customStyle="1" w:styleId="explanation">
    <w:name w:val="explanation"/>
    <w:basedOn w:val="Normal"/>
    <w:qFormat/>
    <w:rsid w:val="00046D56"/>
    <w:pPr>
      <w:ind w:left="540" w:right="999"/>
    </w:pPr>
    <w:rPr>
      <w:i/>
      <w:lang w:val="en-US"/>
    </w:rPr>
  </w:style>
  <w:style w:type="paragraph" w:styleId="TOCHeading">
    <w:name w:val="TOC Heading"/>
    <w:basedOn w:val="Heading1"/>
    <w:next w:val="Normal"/>
    <w:uiPriority w:val="39"/>
    <w:unhideWhenUsed/>
    <w:qFormat/>
    <w:rsid w:val="007D51D8"/>
    <w:pPr>
      <w:keepNext/>
      <w:keepLines/>
      <w:numPr>
        <w:numId w:val="0"/>
      </w:numPr>
      <w:spacing w:before="240" w:after="0" w:line="259" w:lineRule="auto"/>
      <w:outlineLvl w:val="9"/>
    </w:pPr>
    <w:rPr>
      <w:b w:val="0"/>
      <w:bCs w:val="0"/>
      <w:color w:val="208855" w:themeColor="accent1" w:themeShade="BF"/>
      <w:sz w:val="32"/>
      <w:szCs w:val="32"/>
      <w:lang w:val="en-US"/>
    </w:rPr>
  </w:style>
  <w:style w:type="table" w:styleId="TableGrid1">
    <w:name w:val="Table Grid 1"/>
    <w:basedOn w:val="TableNormal"/>
    <w:rsid w:val="002F363E"/>
    <w:pPr>
      <w:spacing w:after="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ention1">
    <w:name w:val="Mention1"/>
    <w:basedOn w:val="DefaultParagraphFont"/>
    <w:uiPriority w:val="99"/>
    <w:semiHidden/>
    <w:unhideWhenUsed/>
    <w:rsid w:val="00972B8F"/>
    <w:rPr>
      <w:color w:val="2B579A"/>
      <w:shd w:val="clear" w:color="auto" w:fill="E6E6E6"/>
    </w:rPr>
  </w:style>
  <w:style w:type="character" w:customStyle="1" w:styleId="apple-converted-space">
    <w:name w:val="apple-converted-space"/>
    <w:basedOn w:val="DefaultParagraphFont"/>
    <w:rsid w:val="003929E1"/>
  </w:style>
  <w:style w:type="character" w:customStyle="1" w:styleId="UnresolvedMention1">
    <w:name w:val="Unresolved Mention1"/>
    <w:basedOn w:val="DefaultParagraphFont"/>
    <w:uiPriority w:val="99"/>
    <w:unhideWhenUsed/>
    <w:rsid w:val="003929E1"/>
    <w:rPr>
      <w:color w:val="605E5C"/>
      <w:shd w:val="clear" w:color="auto" w:fill="E1DFDD"/>
    </w:rPr>
  </w:style>
  <w:style w:type="paragraph" w:styleId="NormalWeb">
    <w:name w:val="Normal (Web)"/>
    <w:basedOn w:val="Normal"/>
    <w:uiPriority w:val="99"/>
    <w:semiHidden/>
    <w:unhideWhenUsed/>
    <w:rsid w:val="003929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170D6B"/>
    <w:rPr>
      <w:color w:val="2B579A"/>
      <w:shd w:val="clear" w:color="auto" w:fill="E1DFDD"/>
    </w:rPr>
  </w:style>
  <w:style w:type="character" w:customStyle="1" w:styleId="cf01">
    <w:name w:val="cf01"/>
    <w:basedOn w:val="DefaultParagraphFont"/>
    <w:rsid w:val="007D47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775">
      <w:bodyDiv w:val="1"/>
      <w:marLeft w:val="0"/>
      <w:marRight w:val="0"/>
      <w:marTop w:val="0"/>
      <w:marBottom w:val="0"/>
      <w:divBdr>
        <w:top w:val="none" w:sz="0" w:space="0" w:color="auto"/>
        <w:left w:val="none" w:sz="0" w:space="0" w:color="auto"/>
        <w:bottom w:val="none" w:sz="0" w:space="0" w:color="auto"/>
        <w:right w:val="none" w:sz="0" w:space="0" w:color="auto"/>
      </w:divBdr>
    </w:div>
    <w:div w:id="66196349">
      <w:bodyDiv w:val="1"/>
      <w:marLeft w:val="0"/>
      <w:marRight w:val="0"/>
      <w:marTop w:val="0"/>
      <w:marBottom w:val="0"/>
      <w:divBdr>
        <w:top w:val="none" w:sz="0" w:space="0" w:color="auto"/>
        <w:left w:val="none" w:sz="0" w:space="0" w:color="auto"/>
        <w:bottom w:val="none" w:sz="0" w:space="0" w:color="auto"/>
        <w:right w:val="none" w:sz="0" w:space="0" w:color="auto"/>
      </w:divBdr>
    </w:div>
    <w:div w:id="67465731">
      <w:bodyDiv w:val="1"/>
      <w:marLeft w:val="0"/>
      <w:marRight w:val="0"/>
      <w:marTop w:val="0"/>
      <w:marBottom w:val="0"/>
      <w:divBdr>
        <w:top w:val="none" w:sz="0" w:space="0" w:color="auto"/>
        <w:left w:val="none" w:sz="0" w:space="0" w:color="auto"/>
        <w:bottom w:val="none" w:sz="0" w:space="0" w:color="auto"/>
        <w:right w:val="none" w:sz="0" w:space="0" w:color="auto"/>
      </w:divBdr>
      <w:divsChild>
        <w:div w:id="17508335">
          <w:marLeft w:val="0"/>
          <w:marRight w:val="0"/>
          <w:marTop w:val="0"/>
          <w:marBottom w:val="0"/>
          <w:divBdr>
            <w:top w:val="none" w:sz="0" w:space="0" w:color="auto"/>
            <w:left w:val="none" w:sz="0" w:space="0" w:color="auto"/>
            <w:bottom w:val="none" w:sz="0" w:space="0" w:color="auto"/>
            <w:right w:val="none" w:sz="0" w:space="0" w:color="auto"/>
          </w:divBdr>
        </w:div>
        <w:div w:id="86777182">
          <w:marLeft w:val="0"/>
          <w:marRight w:val="0"/>
          <w:marTop w:val="0"/>
          <w:marBottom w:val="0"/>
          <w:divBdr>
            <w:top w:val="none" w:sz="0" w:space="0" w:color="auto"/>
            <w:left w:val="none" w:sz="0" w:space="0" w:color="auto"/>
            <w:bottom w:val="none" w:sz="0" w:space="0" w:color="auto"/>
            <w:right w:val="none" w:sz="0" w:space="0" w:color="auto"/>
          </w:divBdr>
        </w:div>
        <w:div w:id="176163394">
          <w:marLeft w:val="0"/>
          <w:marRight w:val="0"/>
          <w:marTop w:val="0"/>
          <w:marBottom w:val="0"/>
          <w:divBdr>
            <w:top w:val="none" w:sz="0" w:space="0" w:color="auto"/>
            <w:left w:val="none" w:sz="0" w:space="0" w:color="auto"/>
            <w:bottom w:val="none" w:sz="0" w:space="0" w:color="auto"/>
            <w:right w:val="none" w:sz="0" w:space="0" w:color="auto"/>
          </w:divBdr>
        </w:div>
        <w:div w:id="219098219">
          <w:marLeft w:val="0"/>
          <w:marRight w:val="0"/>
          <w:marTop w:val="0"/>
          <w:marBottom w:val="0"/>
          <w:divBdr>
            <w:top w:val="none" w:sz="0" w:space="0" w:color="auto"/>
            <w:left w:val="none" w:sz="0" w:space="0" w:color="auto"/>
            <w:bottom w:val="none" w:sz="0" w:space="0" w:color="auto"/>
            <w:right w:val="none" w:sz="0" w:space="0" w:color="auto"/>
          </w:divBdr>
        </w:div>
        <w:div w:id="360013207">
          <w:marLeft w:val="0"/>
          <w:marRight w:val="0"/>
          <w:marTop w:val="0"/>
          <w:marBottom w:val="0"/>
          <w:divBdr>
            <w:top w:val="none" w:sz="0" w:space="0" w:color="auto"/>
            <w:left w:val="none" w:sz="0" w:space="0" w:color="auto"/>
            <w:bottom w:val="none" w:sz="0" w:space="0" w:color="auto"/>
            <w:right w:val="none" w:sz="0" w:space="0" w:color="auto"/>
          </w:divBdr>
        </w:div>
        <w:div w:id="434063624">
          <w:marLeft w:val="0"/>
          <w:marRight w:val="0"/>
          <w:marTop w:val="0"/>
          <w:marBottom w:val="0"/>
          <w:divBdr>
            <w:top w:val="none" w:sz="0" w:space="0" w:color="auto"/>
            <w:left w:val="none" w:sz="0" w:space="0" w:color="auto"/>
            <w:bottom w:val="none" w:sz="0" w:space="0" w:color="auto"/>
            <w:right w:val="none" w:sz="0" w:space="0" w:color="auto"/>
          </w:divBdr>
        </w:div>
        <w:div w:id="542443837">
          <w:marLeft w:val="0"/>
          <w:marRight w:val="0"/>
          <w:marTop w:val="0"/>
          <w:marBottom w:val="0"/>
          <w:divBdr>
            <w:top w:val="none" w:sz="0" w:space="0" w:color="auto"/>
            <w:left w:val="none" w:sz="0" w:space="0" w:color="auto"/>
            <w:bottom w:val="none" w:sz="0" w:space="0" w:color="auto"/>
            <w:right w:val="none" w:sz="0" w:space="0" w:color="auto"/>
          </w:divBdr>
        </w:div>
        <w:div w:id="652025829">
          <w:marLeft w:val="0"/>
          <w:marRight w:val="0"/>
          <w:marTop w:val="0"/>
          <w:marBottom w:val="0"/>
          <w:divBdr>
            <w:top w:val="none" w:sz="0" w:space="0" w:color="auto"/>
            <w:left w:val="none" w:sz="0" w:space="0" w:color="auto"/>
            <w:bottom w:val="none" w:sz="0" w:space="0" w:color="auto"/>
            <w:right w:val="none" w:sz="0" w:space="0" w:color="auto"/>
          </w:divBdr>
        </w:div>
        <w:div w:id="653879583">
          <w:marLeft w:val="0"/>
          <w:marRight w:val="0"/>
          <w:marTop w:val="0"/>
          <w:marBottom w:val="0"/>
          <w:divBdr>
            <w:top w:val="none" w:sz="0" w:space="0" w:color="auto"/>
            <w:left w:val="none" w:sz="0" w:space="0" w:color="auto"/>
            <w:bottom w:val="none" w:sz="0" w:space="0" w:color="auto"/>
            <w:right w:val="none" w:sz="0" w:space="0" w:color="auto"/>
          </w:divBdr>
        </w:div>
        <w:div w:id="664287294">
          <w:marLeft w:val="0"/>
          <w:marRight w:val="0"/>
          <w:marTop w:val="0"/>
          <w:marBottom w:val="0"/>
          <w:divBdr>
            <w:top w:val="none" w:sz="0" w:space="0" w:color="auto"/>
            <w:left w:val="none" w:sz="0" w:space="0" w:color="auto"/>
            <w:bottom w:val="none" w:sz="0" w:space="0" w:color="auto"/>
            <w:right w:val="none" w:sz="0" w:space="0" w:color="auto"/>
          </w:divBdr>
        </w:div>
        <w:div w:id="896401865">
          <w:marLeft w:val="0"/>
          <w:marRight w:val="0"/>
          <w:marTop w:val="0"/>
          <w:marBottom w:val="0"/>
          <w:divBdr>
            <w:top w:val="none" w:sz="0" w:space="0" w:color="auto"/>
            <w:left w:val="none" w:sz="0" w:space="0" w:color="auto"/>
            <w:bottom w:val="none" w:sz="0" w:space="0" w:color="auto"/>
            <w:right w:val="none" w:sz="0" w:space="0" w:color="auto"/>
          </w:divBdr>
        </w:div>
        <w:div w:id="897472448">
          <w:marLeft w:val="0"/>
          <w:marRight w:val="0"/>
          <w:marTop w:val="0"/>
          <w:marBottom w:val="0"/>
          <w:divBdr>
            <w:top w:val="none" w:sz="0" w:space="0" w:color="auto"/>
            <w:left w:val="none" w:sz="0" w:space="0" w:color="auto"/>
            <w:bottom w:val="none" w:sz="0" w:space="0" w:color="auto"/>
            <w:right w:val="none" w:sz="0" w:space="0" w:color="auto"/>
          </w:divBdr>
        </w:div>
        <w:div w:id="1013872077">
          <w:marLeft w:val="0"/>
          <w:marRight w:val="0"/>
          <w:marTop w:val="0"/>
          <w:marBottom w:val="0"/>
          <w:divBdr>
            <w:top w:val="none" w:sz="0" w:space="0" w:color="auto"/>
            <w:left w:val="none" w:sz="0" w:space="0" w:color="auto"/>
            <w:bottom w:val="none" w:sz="0" w:space="0" w:color="auto"/>
            <w:right w:val="none" w:sz="0" w:space="0" w:color="auto"/>
          </w:divBdr>
        </w:div>
        <w:div w:id="1168983353">
          <w:marLeft w:val="0"/>
          <w:marRight w:val="0"/>
          <w:marTop w:val="0"/>
          <w:marBottom w:val="0"/>
          <w:divBdr>
            <w:top w:val="none" w:sz="0" w:space="0" w:color="auto"/>
            <w:left w:val="none" w:sz="0" w:space="0" w:color="auto"/>
            <w:bottom w:val="none" w:sz="0" w:space="0" w:color="auto"/>
            <w:right w:val="none" w:sz="0" w:space="0" w:color="auto"/>
          </w:divBdr>
        </w:div>
        <w:div w:id="1199970861">
          <w:marLeft w:val="0"/>
          <w:marRight w:val="0"/>
          <w:marTop w:val="0"/>
          <w:marBottom w:val="0"/>
          <w:divBdr>
            <w:top w:val="none" w:sz="0" w:space="0" w:color="auto"/>
            <w:left w:val="none" w:sz="0" w:space="0" w:color="auto"/>
            <w:bottom w:val="none" w:sz="0" w:space="0" w:color="auto"/>
            <w:right w:val="none" w:sz="0" w:space="0" w:color="auto"/>
          </w:divBdr>
        </w:div>
        <w:div w:id="1476332677">
          <w:marLeft w:val="0"/>
          <w:marRight w:val="0"/>
          <w:marTop w:val="0"/>
          <w:marBottom w:val="0"/>
          <w:divBdr>
            <w:top w:val="none" w:sz="0" w:space="0" w:color="auto"/>
            <w:left w:val="none" w:sz="0" w:space="0" w:color="auto"/>
            <w:bottom w:val="none" w:sz="0" w:space="0" w:color="auto"/>
            <w:right w:val="none" w:sz="0" w:space="0" w:color="auto"/>
          </w:divBdr>
        </w:div>
        <w:div w:id="1628125665">
          <w:marLeft w:val="0"/>
          <w:marRight w:val="0"/>
          <w:marTop w:val="0"/>
          <w:marBottom w:val="0"/>
          <w:divBdr>
            <w:top w:val="none" w:sz="0" w:space="0" w:color="auto"/>
            <w:left w:val="none" w:sz="0" w:space="0" w:color="auto"/>
            <w:bottom w:val="none" w:sz="0" w:space="0" w:color="auto"/>
            <w:right w:val="none" w:sz="0" w:space="0" w:color="auto"/>
          </w:divBdr>
        </w:div>
        <w:div w:id="1664579721">
          <w:marLeft w:val="0"/>
          <w:marRight w:val="0"/>
          <w:marTop w:val="0"/>
          <w:marBottom w:val="0"/>
          <w:divBdr>
            <w:top w:val="none" w:sz="0" w:space="0" w:color="auto"/>
            <w:left w:val="none" w:sz="0" w:space="0" w:color="auto"/>
            <w:bottom w:val="none" w:sz="0" w:space="0" w:color="auto"/>
            <w:right w:val="none" w:sz="0" w:space="0" w:color="auto"/>
          </w:divBdr>
        </w:div>
        <w:div w:id="1809980471">
          <w:marLeft w:val="0"/>
          <w:marRight w:val="0"/>
          <w:marTop w:val="0"/>
          <w:marBottom w:val="0"/>
          <w:divBdr>
            <w:top w:val="none" w:sz="0" w:space="0" w:color="auto"/>
            <w:left w:val="none" w:sz="0" w:space="0" w:color="auto"/>
            <w:bottom w:val="none" w:sz="0" w:space="0" w:color="auto"/>
            <w:right w:val="none" w:sz="0" w:space="0" w:color="auto"/>
          </w:divBdr>
        </w:div>
        <w:div w:id="1926524770">
          <w:marLeft w:val="0"/>
          <w:marRight w:val="0"/>
          <w:marTop w:val="0"/>
          <w:marBottom w:val="0"/>
          <w:divBdr>
            <w:top w:val="none" w:sz="0" w:space="0" w:color="auto"/>
            <w:left w:val="none" w:sz="0" w:space="0" w:color="auto"/>
            <w:bottom w:val="none" w:sz="0" w:space="0" w:color="auto"/>
            <w:right w:val="none" w:sz="0" w:space="0" w:color="auto"/>
          </w:divBdr>
        </w:div>
        <w:div w:id="1959221442">
          <w:marLeft w:val="0"/>
          <w:marRight w:val="0"/>
          <w:marTop w:val="0"/>
          <w:marBottom w:val="0"/>
          <w:divBdr>
            <w:top w:val="none" w:sz="0" w:space="0" w:color="auto"/>
            <w:left w:val="none" w:sz="0" w:space="0" w:color="auto"/>
            <w:bottom w:val="none" w:sz="0" w:space="0" w:color="auto"/>
            <w:right w:val="none" w:sz="0" w:space="0" w:color="auto"/>
          </w:divBdr>
        </w:div>
      </w:divsChild>
    </w:div>
    <w:div w:id="93717965">
      <w:bodyDiv w:val="1"/>
      <w:marLeft w:val="0"/>
      <w:marRight w:val="0"/>
      <w:marTop w:val="0"/>
      <w:marBottom w:val="0"/>
      <w:divBdr>
        <w:top w:val="none" w:sz="0" w:space="0" w:color="auto"/>
        <w:left w:val="none" w:sz="0" w:space="0" w:color="auto"/>
        <w:bottom w:val="none" w:sz="0" w:space="0" w:color="auto"/>
        <w:right w:val="none" w:sz="0" w:space="0" w:color="auto"/>
      </w:divBdr>
    </w:div>
    <w:div w:id="109857219">
      <w:bodyDiv w:val="1"/>
      <w:marLeft w:val="0"/>
      <w:marRight w:val="0"/>
      <w:marTop w:val="0"/>
      <w:marBottom w:val="0"/>
      <w:divBdr>
        <w:top w:val="none" w:sz="0" w:space="0" w:color="auto"/>
        <w:left w:val="none" w:sz="0" w:space="0" w:color="auto"/>
        <w:bottom w:val="none" w:sz="0" w:space="0" w:color="auto"/>
        <w:right w:val="none" w:sz="0" w:space="0" w:color="auto"/>
      </w:divBdr>
    </w:div>
    <w:div w:id="112865278">
      <w:bodyDiv w:val="1"/>
      <w:marLeft w:val="0"/>
      <w:marRight w:val="0"/>
      <w:marTop w:val="0"/>
      <w:marBottom w:val="0"/>
      <w:divBdr>
        <w:top w:val="none" w:sz="0" w:space="0" w:color="auto"/>
        <w:left w:val="none" w:sz="0" w:space="0" w:color="auto"/>
        <w:bottom w:val="none" w:sz="0" w:space="0" w:color="auto"/>
        <w:right w:val="none" w:sz="0" w:space="0" w:color="auto"/>
      </w:divBdr>
    </w:div>
    <w:div w:id="157353841">
      <w:bodyDiv w:val="1"/>
      <w:marLeft w:val="0"/>
      <w:marRight w:val="0"/>
      <w:marTop w:val="0"/>
      <w:marBottom w:val="0"/>
      <w:divBdr>
        <w:top w:val="none" w:sz="0" w:space="0" w:color="auto"/>
        <w:left w:val="none" w:sz="0" w:space="0" w:color="auto"/>
        <w:bottom w:val="none" w:sz="0" w:space="0" w:color="auto"/>
        <w:right w:val="none" w:sz="0" w:space="0" w:color="auto"/>
      </w:divBdr>
    </w:div>
    <w:div w:id="217665877">
      <w:bodyDiv w:val="1"/>
      <w:marLeft w:val="0"/>
      <w:marRight w:val="0"/>
      <w:marTop w:val="0"/>
      <w:marBottom w:val="0"/>
      <w:divBdr>
        <w:top w:val="none" w:sz="0" w:space="0" w:color="auto"/>
        <w:left w:val="none" w:sz="0" w:space="0" w:color="auto"/>
        <w:bottom w:val="none" w:sz="0" w:space="0" w:color="auto"/>
        <w:right w:val="none" w:sz="0" w:space="0" w:color="auto"/>
      </w:divBdr>
    </w:div>
    <w:div w:id="226693904">
      <w:bodyDiv w:val="1"/>
      <w:marLeft w:val="0"/>
      <w:marRight w:val="0"/>
      <w:marTop w:val="0"/>
      <w:marBottom w:val="0"/>
      <w:divBdr>
        <w:top w:val="none" w:sz="0" w:space="0" w:color="auto"/>
        <w:left w:val="none" w:sz="0" w:space="0" w:color="auto"/>
        <w:bottom w:val="none" w:sz="0" w:space="0" w:color="auto"/>
        <w:right w:val="none" w:sz="0" w:space="0" w:color="auto"/>
      </w:divBdr>
      <w:divsChild>
        <w:div w:id="328601400">
          <w:marLeft w:val="0"/>
          <w:marRight w:val="0"/>
          <w:marTop w:val="0"/>
          <w:marBottom w:val="0"/>
          <w:divBdr>
            <w:top w:val="none" w:sz="0" w:space="0" w:color="auto"/>
            <w:left w:val="none" w:sz="0" w:space="0" w:color="auto"/>
            <w:bottom w:val="none" w:sz="0" w:space="0" w:color="auto"/>
            <w:right w:val="none" w:sz="0" w:space="0" w:color="auto"/>
          </w:divBdr>
        </w:div>
        <w:div w:id="1423188184">
          <w:marLeft w:val="0"/>
          <w:marRight w:val="0"/>
          <w:marTop w:val="0"/>
          <w:marBottom w:val="0"/>
          <w:divBdr>
            <w:top w:val="none" w:sz="0" w:space="0" w:color="auto"/>
            <w:left w:val="none" w:sz="0" w:space="0" w:color="auto"/>
            <w:bottom w:val="none" w:sz="0" w:space="0" w:color="auto"/>
            <w:right w:val="none" w:sz="0" w:space="0" w:color="auto"/>
          </w:divBdr>
        </w:div>
      </w:divsChild>
    </w:div>
    <w:div w:id="229463109">
      <w:bodyDiv w:val="1"/>
      <w:marLeft w:val="0"/>
      <w:marRight w:val="0"/>
      <w:marTop w:val="0"/>
      <w:marBottom w:val="0"/>
      <w:divBdr>
        <w:top w:val="none" w:sz="0" w:space="0" w:color="auto"/>
        <w:left w:val="none" w:sz="0" w:space="0" w:color="auto"/>
        <w:bottom w:val="none" w:sz="0" w:space="0" w:color="auto"/>
        <w:right w:val="none" w:sz="0" w:space="0" w:color="auto"/>
      </w:divBdr>
    </w:div>
    <w:div w:id="284318299">
      <w:bodyDiv w:val="1"/>
      <w:marLeft w:val="0"/>
      <w:marRight w:val="0"/>
      <w:marTop w:val="0"/>
      <w:marBottom w:val="0"/>
      <w:divBdr>
        <w:top w:val="none" w:sz="0" w:space="0" w:color="auto"/>
        <w:left w:val="none" w:sz="0" w:space="0" w:color="auto"/>
        <w:bottom w:val="none" w:sz="0" w:space="0" w:color="auto"/>
        <w:right w:val="none" w:sz="0" w:space="0" w:color="auto"/>
      </w:divBdr>
    </w:div>
    <w:div w:id="539052763">
      <w:bodyDiv w:val="1"/>
      <w:marLeft w:val="0"/>
      <w:marRight w:val="0"/>
      <w:marTop w:val="0"/>
      <w:marBottom w:val="0"/>
      <w:divBdr>
        <w:top w:val="none" w:sz="0" w:space="0" w:color="auto"/>
        <w:left w:val="none" w:sz="0" w:space="0" w:color="auto"/>
        <w:bottom w:val="none" w:sz="0" w:space="0" w:color="auto"/>
        <w:right w:val="none" w:sz="0" w:space="0" w:color="auto"/>
      </w:divBdr>
    </w:div>
    <w:div w:id="641543972">
      <w:bodyDiv w:val="1"/>
      <w:marLeft w:val="0"/>
      <w:marRight w:val="0"/>
      <w:marTop w:val="0"/>
      <w:marBottom w:val="0"/>
      <w:divBdr>
        <w:top w:val="none" w:sz="0" w:space="0" w:color="auto"/>
        <w:left w:val="none" w:sz="0" w:space="0" w:color="auto"/>
        <w:bottom w:val="none" w:sz="0" w:space="0" w:color="auto"/>
        <w:right w:val="none" w:sz="0" w:space="0" w:color="auto"/>
      </w:divBdr>
    </w:div>
    <w:div w:id="812984527">
      <w:bodyDiv w:val="1"/>
      <w:marLeft w:val="0"/>
      <w:marRight w:val="0"/>
      <w:marTop w:val="0"/>
      <w:marBottom w:val="0"/>
      <w:divBdr>
        <w:top w:val="none" w:sz="0" w:space="0" w:color="auto"/>
        <w:left w:val="none" w:sz="0" w:space="0" w:color="auto"/>
        <w:bottom w:val="none" w:sz="0" w:space="0" w:color="auto"/>
        <w:right w:val="none" w:sz="0" w:space="0" w:color="auto"/>
      </w:divBdr>
    </w:div>
    <w:div w:id="870145460">
      <w:bodyDiv w:val="1"/>
      <w:marLeft w:val="0"/>
      <w:marRight w:val="0"/>
      <w:marTop w:val="0"/>
      <w:marBottom w:val="0"/>
      <w:divBdr>
        <w:top w:val="none" w:sz="0" w:space="0" w:color="auto"/>
        <w:left w:val="none" w:sz="0" w:space="0" w:color="auto"/>
        <w:bottom w:val="none" w:sz="0" w:space="0" w:color="auto"/>
        <w:right w:val="none" w:sz="0" w:space="0" w:color="auto"/>
      </w:divBdr>
    </w:div>
    <w:div w:id="901791888">
      <w:bodyDiv w:val="1"/>
      <w:marLeft w:val="0"/>
      <w:marRight w:val="0"/>
      <w:marTop w:val="0"/>
      <w:marBottom w:val="0"/>
      <w:divBdr>
        <w:top w:val="none" w:sz="0" w:space="0" w:color="auto"/>
        <w:left w:val="none" w:sz="0" w:space="0" w:color="auto"/>
        <w:bottom w:val="none" w:sz="0" w:space="0" w:color="auto"/>
        <w:right w:val="none" w:sz="0" w:space="0" w:color="auto"/>
      </w:divBdr>
    </w:div>
    <w:div w:id="1014065954">
      <w:bodyDiv w:val="1"/>
      <w:marLeft w:val="0"/>
      <w:marRight w:val="0"/>
      <w:marTop w:val="0"/>
      <w:marBottom w:val="0"/>
      <w:divBdr>
        <w:top w:val="none" w:sz="0" w:space="0" w:color="auto"/>
        <w:left w:val="none" w:sz="0" w:space="0" w:color="auto"/>
        <w:bottom w:val="none" w:sz="0" w:space="0" w:color="auto"/>
        <w:right w:val="none" w:sz="0" w:space="0" w:color="auto"/>
      </w:divBdr>
      <w:divsChild>
        <w:div w:id="312294358">
          <w:marLeft w:val="1166"/>
          <w:marRight w:val="0"/>
          <w:marTop w:val="0"/>
          <w:marBottom w:val="0"/>
          <w:divBdr>
            <w:top w:val="none" w:sz="0" w:space="0" w:color="auto"/>
            <w:left w:val="none" w:sz="0" w:space="0" w:color="auto"/>
            <w:bottom w:val="none" w:sz="0" w:space="0" w:color="auto"/>
            <w:right w:val="none" w:sz="0" w:space="0" w:color="auto"/>
          </w:divBdr>
        </w:div>
        <w:div w:id="598027680">
          <w:marLeft w:val="547"/>
          <w:marRight w:val="0"/>
          <w:marTop w:val="0"/>
          <w:marBottom w:val="0"/>
          <w:divBdr>
            <w:top w:val="none" w:sz="0" w:space="0" w:color="auto"/>
            <w:left w:val="none" w:sz="0" w:space="0" w:color="auto"/>
            <w:bottom w:val="none" w:sz="0" w:space="0" w:color="auto"/>
            <w:right w:val="none" w:sz="0" w:space="0" w:color="auto"/>
          </w:divBdr>
        </w:div>
        <w:div w:id="677543131">
          <w:marLeft w:val="1166"/>
          <w:marRight w:val="0"/>
          <w:marTop w:val="0"/>
          <w:marBottom w:val="0"/>
          <w:divBdr>
            <w:top w:val="none" w:sz="0" w:space="0" w:color="auto"/>
            <w:left w:val="none" w:sz="0" w:space="0" w:color="auto"/>
            <w:bottom w:val="none" w:sz="0" w:space="0" w:color="auto"/>
            <w:right w:val="none" w:sz="0" w:space="0" w:color="auto"/>
          </w:divBdr>
        </w:div>
        <w:div w:id="1089619010">
          <w:marLeft w:val="547"/>
          <w:marRight w:val="0"/>
          <w:marTop w:val="0"/>
          <w:marBottom w:val="0"/>
          <w:divBdr>
            <w:top w:val="none" w:sz="0" w:space="0" w:color="auto"/>
            <w:left w:val="none" w:sz="0" w:space="0" w:color="auto"/>
            <w:bottom w:val="none" w:sz="0" w:space="0" w:color="auto"/>
            <w:right w:val="none" w:sz="0" w:space="0" w:color="auto"/>
          </w:divBdr>
        </w:div>
        <w:div w:id="1415473711">
          <w:marLeft w:val="547"/>
          <w:marRight w:val="0"/>
          <w:marTop w:val="0"/>
          <w:marBottom w:val="0"/>
          <w:divBdr>
            <w:top w:val="none" w:sz="0" w:space="0" w:color="auto"/>
            <w:left w:val="none" w:sz="0" w:space="0" w:color="auto"/>
            <w:bottom w:val="none" w:sz="0" w:space="0" w:color="auto"/>
            <w:right w:val="none" w:sz="0" w:space="0" w:color="auto"/>
          </w:divBdr>
        </w:div>
      </w:divsChild>
    </w:div>
    <w:div w:id="1122385758">
      <w:bodyDiv w:val="1"/>
      <w:marLeft w:val="0"/>
      <w:marRight w:val="0"/>
      <w:marTop w:val="0"/>
      <w:marBottom w:val="0"/>
      <w:divBdr>
        <w:top w:val="none" w:sz="0" w:space="0" w:color="auto"/>
        <w:left w:val="none" w:sz="0" w:space="0" w:color="auto"/>
        <w:bottom w:val="none" w:sz="0" w:space="0" w:color="auto"/>
        <w:right w:val="none" w:sz="0" w:space="0" w:color="auto"/>
      </w:divBdr>
    </w:div>
    <w:div w:id="1149129412">
      <w:bodyDiv w:val="1"/>
      <w:marLeft w:val="0"/>
      <w:marRight w:val="0"/>
      <w:marTop w:val="0"/>
      <w:marBottom w:val="0"/>
      <w:divBdr>
        <w:top w:val="none" w:sz="0" w:space="0" w:color="auto"/>
        <w:left w:val="none" w:sz="0" w:space="0" w:color="auto"/>
        <w:bottom w:val="none" w:sz="0" w:space="0" w:color="auto"/>
        <w:right w:val="none" w:sz="0" w:space="0" w:color="auto"/>
      </w:divBdr>
    </w:div>
    <w:div w:id="1333097121">
      <w:bodyDiv w:val="1"/>
      <w:marLeft w:val="0"/>
      <w:marRight w:val="0"/>
      <w:marTop w:val="0"/>
      <w:marBottom w:val="0"/>
      <w:divBdr>
        <w:top w:val="none" w:sz="0" w:space="0" w:color="auto"/>
        <w:left w:val="none" w:sz="0" w:space="0" w:color="auto"/>
        <w:bottom w:val="none" w:sz="0" w:space="0" w:color="auto"/>
        <w:right w:val="none" w:sz="0" w:space="0" w:color="auto"/>
      </w:divBdr>
    </w:div>
    <w:div w:id="1569029064">
      <w:bodyDiv w:val="1"/>
      <w:marLeft w:val="0"/>
      <w:marRight w:val="0"/>
      <w:marTop w:val="0"/>
      <w:marBottom w:val="0"/>
      <w:divBdr>
        <w:top w:val="none" w:sz="0" w:space="0" w:color="auto"/>
        <w:left w:val="none" w:sz="0" w:space="0" w:color="auto"/>
        <w:bottom w:val="none" w:sz="0" w:space="0" w:color="auto"/>
        <w:right w:val="none" w:sz="0" w:space="0" w:color="auto"/>
      </w:divBdr>
    </w:div>
    <w:div w:id="1574000757">
      <w:bodyDiv w:val="1"/>
      <w:marLeft w:val="0"/>
      <w:marRight w:val="0"/>
      <w:marTop w:val="0"/>
      <w:marBottom w:val="0"/>
      <w:divBdr>
        <w:top w:val="none" w:sz="0" w:space="0" w:color="auto"/>
        <w:left w:val="none" w:sz="0" w:space="0" w:color="auto"/>
        <w:bottom w:val="none" w:sz="0" w:space="0" w:color="auto"/>
        <w:right w:val="none" w:sz="0" w:space="0" w:color="auto"/>
      </w:divBdr>
    </w:div>
    <w:div w:id="1580165396">
      <w:bodyDiv w:val="1"/>
      <w:marLeft w:val="0"/>
      <w:marRight w:val="0"/>
      <w:marTop w:val="0"/>
      <w:marBottom w:val="0"/>
      <w:divBdr>
        <w:top w:val="none" w:sz="0" w:space="0" w:color="auto"/>
        <w:left w:val="none" w:sz="0" w:space="0" w:color="auto"/>
        <w:bottom w:val="none" w:sz="0" w:space="0" w:color="auto"/>
        <w:right w:val="none" w:sz="0" w:space="0" w:color="auto"/>
      </w:divBdr>
    </w:div>
    <w:div w:id="1586301043">
      <w:bodyDiv w:val="1"/>
      <w:marLeft w:val="0"/>
      <w:marRight w:val="0"/>
      <w:marTop w:val="0"/>
      <w:marBottom w:val="0"/>
      <w:divBdr>
        <w:top w:val="none" w:sz="0" w:space="0" w:color="auto"/>
        <w:left w:val="none" w:sz="0" w:space="0" w:color="auto"/>
        <w:bottom w:val="none" w:sz="0" w:space="0" w:color="auto"/>
        <w:right w:val="none" w:sz="0" w:space="0" w:color="auto"/>
      </w:divBdr>
      <w:divsChild>
        <w:div w:id="239558308">
          <w:marLeft w:val="547"/>
          <w:marRight w:val="0"/>
          <w:marTop w:val="0"/>
          <w:marBottom w:val="0"/>
          <w:divBdr>
            <w:top w:val="none" w:sz="0" w:space="0" w:color="auto"/>
            <w:left w:val="none" w:sz="0" w:space="0" w:color="auto"/>
            <w:bottom w:val="none" w:sz="0" w:space="0" w:color="auto"/>
            <w:right w:val="none" w:sz="0" w:space="0" w:color="auto"/>
          </w:divBdr>
        </w:div>
        <w:div w:id="461928460">
          <w:marLeft w:val="547"/>
          <w:marRight w:val="0"/>
          <w:marTop w:val="0"/>
          <w:marBottom w:val="0"/>
          <w:divBdr>
            <w:top w:val="none" w:sz="0" w:space="0" w:color="auto"/>
            <w:left w:val="none" w:sz="0" w:space="0" w:color="auto"/>
            <w:bottom w:val="none" w:sz="0" w:space="0" w:color="auto"/>
            <w:right w:val="none" w:sz="0" w:space="0" w:color="auto"/>
          </w:divBdr>
        </w:div>
        <w:div w:id="667710790">
          <w:marLeft w:val="547"/>
          <w:marRight w:val="0"/>
          <w:marTop w:val="0"/>
          <w:marBottom w:val="0"/>
          <w:divBdr>
            <w:top w:val="none" w:sz="0" w:space="0" w:color="auto"/>
            <w:left w:val="none" w:sz="0" w:space="0" w:color="auto"/>
            <w:bottom w:val="none" w:sz="0" w:space="0" w:color="auto"/>
            <w:right w:val="none" w:sz="0" w:space="0" w:color="auto"/>
          </w:divBdr>
        </w:div>
        <w:div w:id="907687011">
          <w:marLeft w:val="547"/>
          <w:marRight w:val="0"/>
          <w:marTop w:val="0"/>
          <w:marBottom w:val="0"/>
          <w:divBdr>
            <w:top w:val="none" w:sz="0" w:space="0" w:color="auto"/>
            <w:left w:val="none" w:sz="0" w:space="0" w:color="auto"/>
            <w:bottom w:val="none" w:sz="0" w:space="0" w:color="auto"/>
            <w:right w:val="none" w:sz="0" w:space="0" w:color="auto"/>
          </w:divBdr>
        </w:div>
        <w:div w:id="1203665914">
          <w:marLeft w:val="547"/>
          <w:marRight w:val="0"/>
          <w:marTop w:val="0"/>
          <w:marBottom w:val="0"/>
          <w:divBdr>
            <w:top w:val="none" w:sz="0" w:space="0" w:color="auto"/>
            <w:left w:val="none" w:sz="0" w:space="0" w:color="auto"/>
            <w:bottom w:val="none" w:sz="0" w:space="0" w:color="auto"/>
            <w:right w:val="none" w:sz="0" w:space="0" w:color="auto"/>
          </w:divBdr>
        </w:div>
      </w:divsChild>
    </w:div>
    <w:div w:id="1593927108">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sChild>
        <w:div w:id="299579275">
          <w:marLeft w:val="0"/>
          <w:marRight w:val="0"/>
          <w:marTop w:val="0"/>
          <w:marBottom w:val="0"/>
          <w:divBdr>
            <w:top w:val="none" w:sz="0" w:space="0" w:color="auto"/>
            <w:left w:val="none" w:sz="0" w:space="0" w:color="auto"/>
            <w:bottom w:val="none" w:sz="0" w:space="0" w:color="auto"/>
            <w:right w:val="none" w:sz="0" w:space="0" w:color="auto"/>
          </w:divBdr>
        </w:div>
        <w:div w:id="1464078120">
          <w:marLeft w:val="0"/>
          <w:marRight w:val="0"/>
          <w:marTop w:val="0"/>
          <w:marBottom w:val="0"/>
          <w:divBdr>
            <w:top w:val="none" w:sz="0" w:space="0" w:color="auto"/>
            <w:left w:val="none" w:sz="0" w:space="0" w:color="auto"/>
            <w:bottom w:val="none" w:sz="0" w:space="0" w:color="auto"/>
            <w:right w:val="none" w:sz="0" w:space="0" w:color="auto"/>
          </w:divBdr>
        </w:div>
        <w:div w:id="1578245152">
          <w:marLeft w:val="0"/>
          <w:marRight w:val="0"/>
          <w:marTop w:val="0"/>
          <w:marBottom w:val="0"/>
          <w:divBdr>
            <w:top w:val="none" w:sz="0" w:space="0" w:color="auto"/>
            <w:left w:val="none" w:sz="0" w:space="0" w:color="auto"/>
            <w:bottom w:val="none" w:sz="0" w:space="0" w:color="auto"/>
            <w:right w:val="none" w:sz="0" w:space="0" w:color="auto"/>
          </w:divBdr>
        </w:div>
        <w:div w:id="1620606194">
          <w:marLeft w:val="0"/>
          <w:marRight w:val="0"/>
          <w:marTop w:val="0"/>
          <w:marBottom w:val="0"/>
          <w:divBdr>
            <w:top w:val="none" w:sz="0" w:space="0" w:color="auto"/>
            <w:left w:val="none" w:sz="0" w:space="0" w:color="auto"/>
            <w:bottom w:val="none" w:sz="0" w:space="0" w:color="auto"/>
            <w:right w:val="none" w:sz="0" w:space="0" w:color="auto"/>
          </w:divBdr>
        </w:div>
        <w:div w:id="1896965534">
          <w:marLeft w:val="0"/>
          <w:marRight w:val="0"/>
          <w:marTop w:val="0"/>
          <w:marBottom w:val="0"/>
          <w:divBdr>
            <w:top w:val="none" w:sz="0" w:space="0" w:color="auto"/>
            <w:left w:val="none" w:sz="0" w:space="0" w:color="auto"/>
            <w:bottom w:val="none" w:sz="0" w:space="0" w:color="auto"/>
            <w:right w:val="none" w:sz="0" w:space="0" w:color="auto"/>
          </w:divBdr>
        </w:div>
        <w:div w:id="1913198189">
          <w:marLeft w:val="0"/>
          <w:marRight w:val="0"/>
          <w:marTop w:val="0"/>
          <w:marBottom w:val="0"/>
          <w:divBdr>
            <w:top w:val="none" w:sz="0" w:space="0" w:color="auto"/>
            <w:left w:val="none" w:sz="0" w:space="0" w:color="auto"/>
            <w:bottom w:val="none" w:sz="0" w:space="0" w:color="auto"/>
            <w:right w:val="none" w:sz="0" w:space="0" w:color="auto"/>
          </w:divBdr>
        </w:div>
        <w:div w:id="2132165189">
          <w:marLeft w:val="0"/>
          <w:marRight w:val="0"/>
          <w:marTop w:val="0"/>
          <w:marBottom w:val="0"/>
          <w:divBdr>
            <w:top w:val="none" w:sz="0" w:space="0" w:color="auto"/>
            <w:left w:val="none" w:sz="0" w:space="0" w:color="auto"/>
            <w:bottom w:val="none" w:sz="0" w:space="0" w:color="auto"/>
            <w:right w:val="none" w:sz="0" w:space="0" w:color="auto"/>
          </w:divBdr>
        </w:div>
      </w:divsChild>
    </w:div>
    <w:div w:id="1691881905">
      <w:bodyDiv w:val="1"/>
      <w:marLeft w:val="0"/>
      <w:marRight w:val="0"/>
      <w:marTop w:val="0"/>
      <w:marBottom w:val="0"/>
      <w:divBdr>
        <w:top w:val="none" w:sz="0" w:space="0" w:color="auto"/>
        <w:left w:val="none" w:sz="0" w:space="0" w:color="auto"/>
        <w:bottom w:val="none" w:sz="0" w:space="0" w:color="auto"/>
        <w:right w:val="none" w:sz="0" w:space="0" w:color="auto"/>
      </w:divBdr>
    </w:div>
    <w:div w:id="1703019089">
      <w:bodyDiv w:val="1"/>
      <w:marLeft w:val="0"/>
      <w:marRight w:val="0"/>
      <w:marTop w:val="0"/>
      <w:marBottom w:val="0"/>
      <w:divBdr>
        <w:top w:val="none" w:sz="0" w:space="0" w:color="auto"/>
        <w:left w:val="none" w:sz="0" w:space="0" w:color="auto"/>
        <w:bottom w:val="none" w:sz="0" w:space="0" w:color="auto"/>
        <w:right w:val="none" w:sz="0" w:space="0" w:color="auto"/>
      </w:divBdr>
      <w:divsChild>
        <w:div w:id="163669929">
          <w:marLeft w:val="0"/>
          <w:marRight w:val="0"/>
          <w:marTop w:val="0"/>
          <w:marBottom w:val="0"/>
          <w:divBdr>
            <w:top w:val="none" w:sz="0" w:space="0" w:color="auto"/>
            <w:left w:val="none" w:sz="0" w:space="0" w:color="auto"/>
            <w:bottom w:val="none" w:sz="0" w:space="0" w:color="auto"/>
            <w:right w:val="none" w:sz="0" w:space="0" w:color="auto"/>
          </w:divBdr>
        </w:div>
        <w:div w:id="255986372">
          <w:marLeft w:val="0"/>
          <w:marRight w:val="0"/>
          <w:marTop w:val="0"/>
          <w:marBottom w:val="0"/>
          <w:divBdr>
            <w:top w:val="none" w:sz="0" w:space="0" w:color="auto"/>
            <w:left w:val="none" w:sz="0" w:space="0" w:color="auto"/>
            <w:bottom w:val="none" w:sz="0" w:space="0" w:color="auto"/>
            <w:right w:val="none" w:sz="0" w:space="0" w:color="auto"/>
          </w:divBdr>
        </w:div>
        <w:div w:id="478114484">
          <w:marLeft w:val="0"/>
          <w:marRight w:val="0"/>
          <w:marTop w:val="0"/>
          <w:marBottom w:val="0"/>
          <w:divBdr>
            <w:top w:val="none" w:sz="0" w:space="0" w:color="auto"/>
            <w:left w:val="none" w:sz="0" w:space="0" w:color="auto"/>
            <w:bottom w:val="none" w:sz="0" w:space="0" w:color="auto"/>
            <w:right w:val="none" w:sz="0" w:space="0" w:color="auto"/>
          </w:divBdr>
        </w:div>
        <w:div w:id="538785418">
          <w:marLeft w:val="0"/>
          <w:marRight w:val="0"/>
          <w:marTop w:val="0"/>
          <w:marBottom w:val="0"/>
          <w:divBdr>
            <w:top w:val="none" w:sz="0" w:space="0" w:color="auto"/>
            <w:left w:val="none" w:sz="0" w:space="0" w:color="auto"/>
            <w:bottom w:val="none" w:sz="0" w:space="0" w:color="auto"/>
            <w:right w:val="none" w:sz="0" w:space="0" w:color="auto"/>
          </w:divBdr>
        </w:div>
        <w:div w:id="868221195">
          <w:marLeft w:val="0"/>
          <w:marRight w:val="0"/>
          <w:marTop w:val="0"/>
          <w:marBottom w:val="0"/>
          <w:divBdr>
            <w:top w:val="none" w:sz="0" w:space="0" w:color="auto"/>
            <w:left w:val="none" w:sz="0" w:space="0" w:color="auto"/>
            <w:bottom w:val="none" w:sz="0" w:space="0" w:color="auto"/>
            <w:right w:val="none" w:sz="0" w:space="0" w:color="auto"/>
          </w:divBdr>
        </w:div>
        <w:div w:id="1611010143">
          <w:marLeft w:val="0"/>
          <w:marRight w:val="0"/>
          <w:marTop w:val="0"/>
          <w:marBottom w:val="0"/>
          <w:divBdr>
            <w:top w:val="none" w:sz="0" w:space="0" w:color="auto"/>
            <w:left w:val="none" w:sz="0" w:space="0" w:color="auto"/>
            <w:bottom w:val="none" w:sz="0" w:space="0" w:color="auto"/>
            <w:right w:val="none" w:sz="0" w:space="0" w:color="auto"/>
          </w:divBdr>
        </w:div>
        <w:div w:id="2111732458">
          <w:marLeft w:val="0"/>
          <w:marRight w:val="0"/>
          <w:marTop w:val="0"/>
          <w:marBottom w:val="0"/>
          <w:divBdr>
            <w:top w:val="none" w:sz="0" w:space="0" w:color="auto"/>
            <w:left w:val="none" w:sz="0" w:space="0" w:color="auto"/>
            <w:bottom w:val="none" w:sz="0" w:space="0" w:color="auto"/>
            <w:right w:val="none" w:sz="0" w:space="0" w:color="auto"/>
          </w:divBdr>
        </w:div>
      </w:divsChild>
    </w:div>
    <w:div w:id="1749497177">
      <w:bodyDiv w:val="1"/>
      <w:marLeft w:val="0"/>
      <w:marRight w:val="0"/>
      <w:marTop w:val="0"/>
      <w:marBottom w:val="0"/>
      <w:divBdr>
        <w:top w:val="none" w:sz="0" w:space="0" w:color="auto"/>
        <w:left w:val="none" w:sz="0" w:space="0" w:color="auto"/>
        <w:bottom w:val="none" w:sz="0" w:space="0" w:color="auto"/>
        <w:right w:val="none" w:sz="0" w:space="0" w:color="auto"/>
      </w:divBdr>
    </w:div>
    <w:div w:id="1752657299">
      <w:bodyDiv w:val="1"/>
      <w:marLeft w:val="0"/>
      <w:marRight w:val="0"/>
      <w:marTop w:val="0"/>
      <w:marBottom w:val="0"/>
      <w:divBdr>
        <w:top w:val="none" w:sz="0" w:space="0" w:color="auto"/>
        <w:left w:val="none" w:sz="0" w:space="0" w:color="auto"/>
        <w:bottom w:val="none" w:sz="0" w:space="0" w:color="auto"/>
        <w:right w:val="none" w:sz="0" w:space="0" w:color="auto"/>
      </w:divBdr>
    </w:div>
    <w:div w:id="1926911203">
      <w:bodyDiv w:val="1"/>
      <w:marLeft w:val="0"/>
      <w:marRight w:val="0"/>
      <w:marTop w:val="0"/>
      <w:marBottom w:val="0"/>
      <w:divBdr>
        <w:top w:val="none" w:sz="0" w:space="0" w:color="auto"/>
        <w:left w:val="none" w:sz="0" w:space="0" w:color="auto"/>
        <w:bottom w:val="none" w:sz="0" w:space="0" w:color="auto"/>
        <w:right w:val="none" w:sz="0" w:space="0" w:color="auto"/>
      </w:divBdr>
    </w:div>
    <w:div w:id="1952591508">
      <w:bodyDiv w:val="1"/>
      <w:marLeft w:val="0"/>
      <w:marRight w:val="0"/>
      <w:marTop w:val="0"/>
      <w:marBottom w:val="0"/>
      <w:divBdr>
        <w:top w:val="none" w:sz="0" w:space="0" w:color="auto"/>
        <w:left w:val="none" w:sz="0" w:space="0" w:color="auto"/>
        <w:bottom w:val="none" w:sz="0" w:space="0" w:color="auto"/>
        <w:right w:val="none" w:sz="0" w:space="0" w:color="auto"/>
      </w:divBdr>
    </w:div>
    <w:div w:id="2059042147">
      <w:bodyDiv w:val="1"/>
      <w:marLeft w:val="0"/>
      <w:marRight w:val="0"/>
      <w:marTop w:val="0"/>
      <w:marBottom w:val="0"/>
      <w:divBdr>
        <w:top w:val="none" w:sz="0" w:space="0" w:color="auto"/>
        <w:left w:val="none" w:sz="0" w:space="0" w:color="auto"/>
        <w:bottom w:val="none" w:sz="0" w:space="0" w:color="auto"/>
        <w:right w:val="none" w:sz="0" w:space="0" w:color="auto"/>
      </w:divBdr>
    </w:div>
    <w:div w:id="2081555808">
      <w:bodyDiv w:val="1"/>
      <w:marLeft w:val="0"/>
      <w:marRight w:val="0"/>
      <w:marTop w:val="0"/>
      <w:marBottom w:val="0"/>
      <w:divBdr>
        <w:top w:val="none" w:sz="0" w:space="0" w:color="auto"/>
        <w:left w:val="none" w:sz="0" w:space="0" w:color="auto"/>
        <w:bottom w:val="none" w:sz="0" w:space="0" w:color="auto"/>
        <w:right w:val="none" w:sz="0" w:space="0" w:color="auto"/>
      </w:divBdr>
    </w:div>
    <w:div w:id="20953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Google%20Drive\Documents\1.%20RSF%20Docs\Carbon%20Limits\Admin\templates\CL%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439D307-636C-425C-8C6F-900F5CE9B88C}"/>
      </w:docPartPr>
      <w:docPartBody>
        <w:p w:rsidR="00A1666B" w:rsidRDefault="00A16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66B"/>
    <w:rsid w:val="000A3CA7"/>
    <w:rsid w:val="000C7D0F"/>
    <w:rsid w:val="000E1993"/>
    <w:rsid w:val="001A1ABE"/>
    <w:rsid w:val="00257B2D"/>
    <w:rsid w:val="003724BF"/>
    <w:rsid w:val="00557D9E"/>
    <w:rsid w:val="005E59DF"/>
    <w:rsid w:val="00644D5B"/>
    <w:rsid w:val="00731D72"/>
    <w:rsid w:val="007561BB"/>
    <w:rsid w:val="00836611"/>
    <w:rsid w:val="00903040"/>
    <w:rsid w:val="009262E4"/>
    <w:rsid w:val="00A1666B"/>
    <w:rsid w:val="00C2092F"/>
    <w:rsid w:val="00C76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Carbon Limits">
      <a:dk1>
        <a:sysClr val="windowText" lastClr="000000"/>
      </a:dk1>
      <a:lt1>
        <a:sysClr val="window" lastClr="FFFFFF"/>
      </a:lt1>
      <a:dk2>
        <a:srgbClr val="2BB673"/>
      </a:dk2>
      <a:lt2>
        <a:srgbClr val="EEECE1"/>
      </a:lt2>
      <a:accent1>
        <a:srgbClr val="2BB673"/>
      </a:accent1>
      <a:accent2>
        <a:srgbClr val="414042"/>
      </a:accent2>
      <a:accent3>
        <a:srgbClr val="005D5D"/>
      </a:accent3>
      <a:accent4>
        <a:srgbClr val="E2A380"/>
      </a:accent4>
      <a:accent5>
        <a:srgbClr val="92D6E3"/>
      </a:accent5>
      <a:accent6>
        <a:srgbClr val="155B3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12700">
          <a:solidFill>
            <a:srgbClr val="2BB673"/>
          </a:solidFill>
        </a:ln>
        <a:effectLst/>
      </a:spPr>
      <a:bodyPr wrap="square" lIns="162000" tIns="162000" rIns="162000" bIns="162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F9259DBF80549A127E6DC0633B3DB" ma:contentTypeVersion="16" ma:contentTypeDescription="Create a new document." ma:contentTypeScope="" ma:versionID="82e6a6ad06a03ef82638f6ee44f889bc">
  <xsd:schema xmlns:xsd="http://www.w3.org/2001/XMLSchema" xmlns:xs="http://www.w3.org/2001/XMLSchema" xmlns:p="http://schemas.microsoft.com/office/2006/metadata/properties" xmlns:ns2="3bc62987-8014-4e2c-8010-ced5093d45a2" xmlns:ns3="643b3238-6d92-4dd4-8c5a-0d837afc23dc" targetNamespace="http://schemas.microsoft.com/office/2006/metadata/properties" ma:root="true" ma:fieldsID="a46814b4f65a77c98e38bc325c61dceb" ns2:_="" ns3:_="">
    <xsd:import namespace="3bc62987-8014-4e2c-8010-ced5093d45a2"/>
    <xsd:import namespace="643b3238-6d92-4dd4-8c5a-0d837afc23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62987-8014-4e2c-8010-ced5093d4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2bddb7-365d-4913-bded-a02629123fb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b3238-6d92-4dd4-8c5a-0d837afc23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f88e5f-61aa-479f-8752-aea09442b29c}" ma:internalName="TaxCatchAll" ma:showField="CatchAllData" ma:web="643b3238-6d92-4dd4-8c5a-0d837afc23d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title>Standardized Crediting Framework for Energy Access: Rwanda Pilot 
Draft Program Protocol </title>
  <subtitle>Final Report
Contract: 7177969
 Randall Spalding-Fecher, Francois Sammut, Sandra Greiner, Adriaan Korthuis, Leo Mongendre</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3b3238-6d92-4dd4-8c5a-0d837afc23dc" xsi:nil="true"/>
    <lcf76f155ced4ddcb4097134ff3c332f xmlns="3bc62987-8014-4e2c-8010-ced5093d45a2">
      <Terms xmlns="http://schemas.microsoft.com/office/infopath/2007/PartnerControls"/>
    </lcf76f155ced4ddcb4097134ff3c332f>
    <MediaLengthInSeconds xmlns="3bc62987-8014-4e2c-8010-ced5093d45a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18F0F7-F126-4EEF-882E-C61D5559D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62987-8014-4e2c-8010-ced5093d45a2"/>
    <ds:schemaRef ds:uri="643b3238-6d92-4dd4-8c5a-0d837afc2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94F77-6155-4743-A5D0-93F902BDDDB0}">
  <ds:schemaRefs/>
</ds:datastoreItem>
</file>

<file path=customXml/itemProps3.xml><?xml version="1.0" encoding="utf-8"?>
<ds:datastoreItem xmlns:ds="http://schemas.openxmlformats.org/officeDocument/2006/customXml" ds:itemID="{F93300CA-2FBC-4628-A846-8DF03D5CEB5C}">
  <ds:schemaRefs>
    <ds:schemaRef ds:uri="http://schemas.microsoft.com/sharepoint/v3/contenttype/forms"/>
  </ds:schemaRefs>
</ds:datastoreItem>
</file>

<file path=customXml/itemProps4.xml><?xml version="1.0" encoding="utf-8"?>
<ds:datastoreItem xmlns:ds="http://schemas.openxmlformats.org/officeDocument/2006/customXml" ds:itemID="{429BE2C8-77D3-47E1-9BCE-C6FF7EBBE696}">
  <ds:schemaRefs>
    <ds:schemaRef ds:uri="http://schemas.microsoft.com/office/2006/metadata/properties"/>
    <ds:schemaRef ds:uri="http://schemas.microsoft.com/office/infopath/2007/PartnerControls"/>
    <ds:schemaRef ds:uri="643b3238-6d92-4dd4-8c5a-0d837afc23dc"/>
    <ds:schemaRef ds:uri="3bc62987-8014-4e2c-8010-ced5093d45a2"/>
  </ds:schemaRefs>
</ds:datastoreItem>
</file>

<file path=customXml/itemProps5.xml><?xml version="1.0" encoding="utf-8"?>
<ds:datastoreItem xmlns:ds="http://schemas.openxmlformats.org/officeDocument/2006/customXml" ds:itemID="{22F70251-8322-4E4D-9ED0-48E3CC77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 report template</Template>
  <TotalTime>6</TotalTime>
  <Pages>6</Pages>
  <Words>1660</Words>
  <Characters>9464</Characters>
  <Application>Microsoft Office Word</Application>
  <DocSecurity>0</DocSecurity>
  <PresentationFormat/>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Carbon Limits</Company>
  <LinksUpToDate>false</LinksUpToDate>
  <CharactersWithSpaces>11102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dc:creator>
  <cp:keywords/>
  <cp:lastModifiedBy>David Ukwishaka</cp:lastModifiedBy>
  <cp:revision>3</cp:revision>
  <cp:lastPrinted>2018-11-13T13:13:00Z</cp:lastPrinted>
  <dcterms:created xsi:type="dcterms:W3CDTF">2025-10-02T07:49:00Z</dcterms:created>
  <dcterms:modified xsi:type="dcterms:W3CDTF">2025-10-02T08:03:00Z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ZOTERO_PREF_1">
    <vt:lpwstr>&lt;data data-version="3" zotero-version="4.0.29.15"&gt;&lt;session id="3mUPB4Lz"/&gt;&lt;style id="http://www.zotero.org/styles/energy-policy" hasBibliography="1" bibliographyStyleHasBeenSet="1"/&gt;&lt;prefs&gt;&lt;pref name="fieldType" value="Field"/&gt;&lt;pref name="storeReferences"</vt:lpwstr>
  </property>
  <property fmtid="{D5CDD505-2E9C-101B-9397-08002B2CF9AE}" pid="4" name="ZOTERO_PREF_2">
    <vt:lpwstr> value="true"/&gt;&lt;pref name="automaticJournalAbbreviations" value=""/&gt;&lt;pref name="noteType" value=""/&gt;&lt;/prefs&gt;&lt;/data&gt;</vt:lpwstr>
  </property>
  <property fmtid="{D5CDD505-2E9C-101B-9397-08002B2CF9AE}" pid="5" name="ContentTypeId">
    <vt:lpwstr>0x010100AD3F9259DBF80549A127E6DC0633B3DB</vt:lpwstr>
  </property>
  <property fmtid="{D5CDD505-2E9C-101B-9397-08002B2CF9AE}" pid="6" name="MediaServiceImageTags">
    <vt:lpwstr/>
  </property>
  <property fmtid="{D5CDD505-2E9C-101B-9397-08002B2CF9AE}" pid="7" name="Order">
    <vt:r8>255600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